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729B" w14:textId="77777777" w:rsidR="00473FD8" w:rsidRPr="00CD5D40" w:rsidRDefault="00473FD8" w:rsidP="003959F7">
      <w:pPr>
        <w:pStyle w:val="Ttulo1"/>
        <w:ind w:left="708" w:hanging="708"/>
        <w:jc w:val="center"/>
      </w:pPr>
      <w:r w:rsidRPr="00CD5D40">
        <w:t>Universidad Nacional Abierta y a Distancia</w:t>
      </w:r>
    </w:p>
    <w:p w14:paraId="1E545EFB" w14:textId="77777777" w:rsidR="00473FD8" w:rsidRPr="00CD5D40" w:rsidRDefault="00473FD8" w:rsidP="00C3062E">
      <w:pPr>
        <w:pStyle w:val="Ttulo1"/>
        <w:jc w:val="center"/>
      </w:pPr>
      <w:r w:rsidRPr="00CD5D40">
        <w:t>Vicerrectoría Académica y de Investigación</w:t>
      </w:r>
    </w:p>
    <w:p w14:paraId="25CC7F48" w14:textId="157F9EC2" w:rsidR="00473FD8" w:rsidRPr="001B2983" w:rsidRDefault="00473FD8" w:rsidP="00C3062E">
      <w:pPr>
        <w:pStyle w:val="Ttulo1"/>
        <w:jc w:val="center"/>
        <w:rPr>
          <w:i/>
          <w:iCs/>
          <w:color w:val="002060"/>
        </w:rPr>
      </w:pPr>
      <w:r w:rsidRPr="00CD5D40">
        <w:t xml:space="preserve">Unidad </w:t>
      </w:r>
      <w:r w:rsidR="009C3314" w:rsidRPr="00CD5D40">
        <w:t>g</w:t>
      </w:r>
      <w:r w:rsidR="0046334A" w:rsidRPr="00CD5D40">
        <w:t>estora</w:t>
      </w:r>
      <w:r w:rsidRPr="00CD5D40">
        <w:t xml:space="preserve">: </w:t>
      </w:r>
      <w:sdt>
        <w:sdtPr>
          <w:rPr>
            <w:rStyle w:val="Estilo1"/>
          </w:rPr>
          <w:alias w:val="Seleccione la unidad a la cual pertenece el curso"/>
          <w:tag w:val="Seleccione la unidad a la que pertenece el curso"/>
          <w:id w:val="-1191452942"/>
          <w:placeholder>
            <w:docPart w:val="5830CED5ABB84B3EB98494C209E0CAC2"/>
          </w:placeholder>
          <w15:color w:val="000000"/>
          <w:dropDownList>
            <w:listItem w:value="Elija un elemento."/>
            <w:listItem w:displayText="Vicerrectoría de Servicios a Aspirantes Estudiantes y Egresados VISAE" w:value="Vicerrectoría de Servicios a Aspirantes Estudiantes y Egresados VISAE"/>
            <w:listItem w:displayText="Vicerrectoría de Inclusión Social para el Desarrollo Regional y Proyección Comunitaria VIDER" w:value="Vicerrectoría de Inclusión Social para el Desarrollo Regional y Proyección Comunitaria VIDER"/>
            <w:listItem w:displayText="Vicerrectoría Académica y de Investigación VIACI" w:value="Vicerrectoría Académica y de Investigación VIACI"/>
            <w:listItem w:displayText="Vicerrectoría Relaciones Intersistémicas e Internacionales VINTER" w:value="Vicerrectoría Relaciones Intersistémicas e Internacionales VINTER"/>
            <w:listItem w:displayText="Vicerrectoría de Medios y Mediaciones Pedagógicas VIMEP" w:value="Vicerrectoría de Medios y Mediaciones Pedagógicas VIMEP"/>
            <w:listItem w:displayText="Vicerrectoría de Innovación y Emprendimiento VIEM" w:value="Vicerrectoría de Innovación y Emprendimiento VIEM"/>
            <w:listItem w:displayText="Escuela de Ciencias de la Educación ECEDU" w:value="Escuela de Ciencias de la Educación ECEDU"/>
            <w:listItem w:displayText="Escuela de Ciencias Básicas Tecnología e Ingeniería ECBTI" w:value="Escuela de Ciencias Básicas Tecnología e Ingeniería ECBTI"/>
            <w:listItem w:displayText="Escuela de Ciencias Administrativas, Contables, Económicas  y de Negocios ECACEN" w:value="Escuela de Ciencias Administrativas, Contables, Económicas  y de Negocios ECACEN"/>
            <w:listItem w:displayText="Escuela de Ciencias Jurídicas y Políticas ECJP" w:value="Escuela de Ciencias Jurídicas y Políticas ECJP"/>
            <w:listItem w:displayText="Escuela de Ciencias de la Salud ECISA" w:value="Escuela de Ciencias de la Salud ECISA"/>
            <w:listItem w:displayText="Escuela de Ciencias Agrícolas Pecuarias y del Medio Ambiente ECAPMA" w:value="Escuela de Ciencias Agrícolas Pecuarias y del Medio Ambiente ECAPMA"/>
            <w:listItem w:displayText="Escuela de Ciencias Sociales Artes y Humanidades ECSAH" w:value="Escuela de Ciencias Sociales Artes y Humanidades ECSAH"/>
            <w:listItem w:displayText="Instituto Virtual de Lenguas INVIL" w:value="Instituto Virtual de Lenguas INVIL"/>
            <w:listItem w:displayText="Instituto Tecnico Profesional ITP" w:value="Instituto Tecnico Profesional ITP"/>
            <w:listItem w:displayText="Instituto de Gobierno y Gestión Pública IGGP" w:value="Instituto de Gobierno y Gestión Pública IGGP"/>
          </w:dropDownList>
        </w:sdtPr>
        <w:sdtEndPr>
          <w:rPr>
            <w:rStyle w:val="Fuentedeprrafopredeter"/>
            <w:rFonts w:cs="Arial"/>
          </w:rPr>
        </w:sdtEndPr>
        <w:sdtContent>
          <w:r w:rsidR="00902B23">
            <w:rPr>
              <w:rStyle w:val="Estilo1"/>
            </w:rPr>
            <w:t>Escuela de Ciencias de la Educación ECEDU</w:t>
          </w:r>
        </w:sdtContent>
      </w:sdt>
    </w:p>
    <w:p w14:paraId="313BAB33" w14:textId="77FA20E7" w:rsidR="00473FD8" w:rsidRPr="001B2983" w:rsidRDefault="00473FD8" w:rsidP="00C3062E">
      <w:pPr>
        <w:pStyle w:val="Ttulo1"/>
        <w:jc w:val="center"/>
        <w:rPr>
          <w:i/>
          <w:iCs/>
          <w:color w:val="002060"/>
        </w:rPr>
      </w:pPr>
      <w:r w:rsidRPr="00CD5D40">
        <w:t xml:space="preserve">Programa: </w:t>
      </w:r>
      <w:r w:rsidR="00902B23" w:rsidRPr="00263D4E">
        <w:rPr>
          <w:bCs/>
        </w:rPr>
        <w:t>Licenciatura en Matemáticas</w:t>
      </w:r>
    </w:p>
    <w:p w14:paraId="138062CC" w14:textId="77777777" w:rsidR="00E12B66" w:rsidRDefault="00E12B66" w:rsidP="00E12B66">
      <w:pPr>
        <w:spacing w:after="0" w:line="240" w:lineRule="auto"/>
        <w:jc w:val="center"/>
        <w:rPr>
          <w:b/>
          <w:bCs/>
        </w:rPr>
      </w:pPr>
    </w:p>
    <w:p w14:paraId="333282E0" w14:textId="3F5ADD7D" w:rsidR="00E12B66" w:rsidRPr="00E12B66" w:rsidRDefault="00473FD8" w:rsidP="00E12B66">
      <w:pPr>
        <w:spacing w:after="0" w:line="240" w:lineRule="auto"/>
        <w:jc w:val="center"/>
        <w:rPr>
          <w:b/>
          <w:bCs/>
        </w:rPr>
      </w:pPr>
      <w:r w:rsidRPr="00E12B66">
        <w:rPr>
          <w:b/>
          <w:bCs/>
        </w:rPr>
        <w:t xml:space="preserve">Curso: </w:t>
      </w:r>
      <w:r w:rsidR="00E12B66" w:rsidRPr="00E12B66">
        <w:rPr>
          <w:b/>
          <w:bCs/>
        </w:rPr>
        <w:t xml:space="preserve">Práctica Pedagógica Investigativa I </w:t>
      </w:r>
    </w:p>
    <w:p w14:paraId="42E398A7" w14:textId="09DB8BD6" w:rsidR="00473FD8" w:rsidRPr="00CD5D40" w:rsidRDefault="00473FD8" w:rsidP="00C3062E">
      <w:pPr>
        <w:pStyle w:val="Ttulo1"/>
        <w:jc w:val="center"/>
      </w:pPr>
      <w:r w:rsidRPr="00CD5D40">
        <w:t xml:space="preserve">Código: </w:t>
      </w:r>
      <w:r w:rsidR="00E12B66">
        <w:t>551162</w:t>
      </w:r>
    </w:p>
    <w:p w14:paraId="2740CDA5" w14:textId="77777777" w:rsidR="00FD7AF9" w:rsidRDefault="00FD7AF9" w:rsidP="00245DAE">
      <w:pPr>
        <w:spacing w:after="0" w:line="240" w:lineRule="auto"/>
        <w:jc w:val="center"/>
        <w:rPr>
          <w:rFonts w:cstheme="minorHAnsi"/>
          <w:b/>
          <w:szCs w:val="24"/>
        </w:rPr>
      </w:pPr>
    </w:p>
    <w:p w14:paraId="4116779E" w14:textId="77777777" w:rsidR="00E12B66" w:rsidRDefault="00E12B66" w:rsidP="00245DAE">
      <w:pPr>
        <w:spacing w:after="0" w:line="240" w:lineRule="auto"/>
        <w:jc w:val="center"/>
        <w:rPr>
          <w:rFonts w:cstheme="minorHAnsi"/>
          <w:b/>
          <w:szCs w:val="24"/>
        </w:rPr>
      </w:pPr>
    </w:p>
    <w:p w14:paraId="5BCC9C60" w14:textId="77777777" w:rsidR="00E12B66" w:rsidRDefault="00E12B66" w:rsidP="00245DAE">
      <w:pPr>
        <w:spacing w:after="0" w:line="240" w:lineRule="auto"/>
        <w:jc w:val="center"/>
        <w:rPr>
          <w:rFonts w:cstheme="minorHAnsi"/>
          <w:b/>
          <w:szCs w:val="24"/>
        </w:rPr>
      </w:pPr>
    </w:p>
    <w:p w14:paraId="26C70387" w14:textId="77777777" w:rsidR="008134BC" w:rsidRDefault="00E37838" w:rsidP="008134BC">
      <w:pPr>
        <w:spacing w:after="0" w:line="240" w:lineRule="auto"/>
        <w:jc w:val="center"/>
        <w:rPr>
          <w:rFonts w:cstheme="minorHAnsi"/>
          <w:b/>
          <w:szCs w:val="24"/>
        </w:rPr>
      </w:pPr>
      <w:r>
        <w:rPr>
          <w:rFonts w:cstheme="minorHAnsi"/>
          <w:b/>
          <w:szCs w:val="24"/>
        </w:rPr>
        <w:t xml:space="preserve">Anexo </w:t>
      </w:r>
      <w:r w:rsidR="008134BC">
        <w:rPr>
          <w:rFonts w:cstheme="minorHAnsi"/>
          <w:b/>
          <w:szCs w:val="24"/>
        </w:rPr>
        <w:t>9</w:t>
      </w:r>
      <w:r>
        <w:rPr>
          <w:rFonts w:cstheme="minorHAnsi"/>
          <w:b/>
          <w:szCs w:val="24"/>
        </w:rPr>
        <w:t>.</w:t>
      </w:r>
    </w:p>
    <w:p w14:paraId="0EC369DF" w14:textId="60AB4D72" w:rsidR="00E12B66" w:rsidRDefault="008134BC" w:rsidP="008134BC">
      <w:pPr>
        <w:spacing w:after="0" w:line="240" w:lineRule="auto"/>
        <w:jc w:val="center"/>
        <w:rPr>
          <w:rFonts w:cstheme="minorHAnsi"/>
          <w:b/>
          <w:szCs w:val="24"/>
        </w:rPr>
      </w:pPr>
      <w:r w:rsidRPr="008134BC">
        <w:rPr>
          <w:rFonts w:cstheme="minorHAnsi"/>
          <w:b/>
          <w:szCs w:val="24"/>
        </w:rPr>
        <w:t>Definición de los objetivos</w:t>
      </w:r>
    </w:p>
    <w:p w14:paraId="0883015A" w14:textId="77777777" w:rsidR="00E12B66" w:rsidRDefault="00E12B66" w:rsidP="00245DAE">
      <w:pPr>
        <w:spacing w:after="0" w:line="240" w:lineRule="auto"/>
        <w:jc w:val="center"/>
        <w:rPr>
          <w:rFonts w:cstheme="minorHAnsi"/>
          <w:b/>
          <w:szCs w:val="24"/>
        </w:rPr>
      </w:pPr>
    </w:p>
    <w:p w14:paraId="05082424" w14:textId="77777777" w:rsidR="008134BC" w:rsidRPr="009025FC" w:rsidRDefault="008134BC" w:rsidP="008134BC">
      <w:pPr>
        <w:rPr>
          <w:rFonts w:cs="Times New Roman"/>
        </w:rPr>
      </w:pPr>
      <w:r w:rsidRPr="009025FC">
        <w:rPr>
          <w:rFonts w:cs="Times New Roman"/>
        </w:rPr>
        <w:t>Determinar los fines a alcanzar por el proyecto de investigación</w:t>
      </w:r>
      <w:r>
        <w:rPr>
          <w:rFonts w:cs="Times New Roman"/>
        </w:rPr>
        <w:t xml:space="preserve"> </w:t>
      </w:r>
      <w:r w:rsidRPr="009025FC">
        <w:rPr>
          <w:rFonts w:cs="Times New Roman"/>
        </w:rPr>
        <w:t>acción</w:t>
      </w:r>
      <w:r>
        <w:rPr>
          <w:rFonts w:cs="Times New Roman"/>
        </w:rPr>
        <w:t xml:space="preserve"> participativa</w:t>
      </w:r>
      <w:r w:rsidRPr="009025FC">
        <w:rPr>
          <w:rFonts w:cs="Times New Roman"/>
        </w:rPr>
        <w:t>, así como los medios para lograrlo, mediante el uso de la técnica del árbol de objetivos, convirtiendo en positivo todo lo negativo que se planteó en el árbol de problemas, así:</w:t>
      </w:r>
    </w:p>
    <w:p w14:paraId="06ADB7FD" w14:textId="5AF8F8D3" w:rsidR="008134BC" w:rsidRPr="008169B5" w:rsidRDefault="008134BC" w:rsidP="00B15BDD">
      <w:pPr>
        <w:pStyle w:val="Prrafodelista"/>
        <w:rPr>
          <w:rFonts w:cs="Times New Roman"/>
        </w:rPr>
      </w:pPr>
    </w:p>
    <w:tbl>
      <w:tblPr>
        <w:tblStyle w:val="Tablaconcuadrcula"/>
        <w:tblW w:w="0" w:type="auto"/>
        <w:jc w:val="center"/>
        <w:tblLook w:val="04A0" w:firstRow="1" w:lastRow="0" w:firstColumn="1" w:lastColumn="0" w:noHBand="0" w:noVBand="1"/>
        <w:tblCaption w:val="Arbol de objetivos "/>
        <w:tblDescription w:val="Plantea los objetivos  para el proyecto de investigación acción participativa"/>
      </w:tblPr>
      <w:tblGrid>
        <w:gridCol w:w="8828"/>
      </w:tblGrid>
      <w:tr w:rsidR="008134BC" w:rsidRPr="009025FC" w14:paraId="2C52424A" w14:textId="77777777" w:rsidTr="00B5420E">
        <w:trPr>
          <w:jc w:val="center"/>
        </w:trPr>
        <w:tc>
          <w:tcPr>
            <w:tcW w:w="12485" w:type="dxa"/>
          </w:tcPr>
          <w:p w14:paraId="517809B3" w14:textId="77777777" w:rsidR="008134BC" w:rsidRPr="009025FC" w:rsidRDefault="008134BC" w:rsidP="00B5420E">
            <w:pPr>
              <w:jc w:val="center"/>
              <w:rPr>
                <w:rFonts w:cs="Times New Roman"/>
                <w:b/>
              </w:rPr>
            </w:pPr>
            <w:r w:rsidRPr="009025FC">
              <w:rPr>
                <w:rFonts w:cs="Times New Roman"/>
                <w:b/>
              </w:rPr>
              <w:t>Árbol de objetivos</w:t>
            </w:r>
          </w:p>
          <w:p w14:paraId="0518F8FD" w14:textId="79233B72" w:rsidR="008134BC" w:rsidRPr="009025FC" w:rsidRDefault="008134BC" w:rsidP="00B5420E">
            <w:pPr>
              <w:jc w:val="center"/>
              <w:rPr>
                <w:rFonts w:cs="Times New Roman"/>
              </w:rPr>
            </w:pPr>
            <w:r w:rsidRPr="009025FC">
              <w:rPr>
                <w:noProof/>
                <w:lang w:eastAsia="es-CO"/>
              </w:rPr>
              <mc:AlternateContent>
                <mc:Choice Requires="wps">
                  <w:drawing>
                    <wp:anchor distT="0" distB="0" distL="114300" distR="114300" simplePos="0" relativeHeight="251667456" behindDoc="0" locked="0" layoutInCell="1" allowOverlap="1" wp14:anchorId="340CDA3F" wp14:editId="504AFEF7">
                      <wp:simplePos x="0" y="0"/>
                      <wp:positionH relativeFrom="column">
                        <wp:posOffset>287020</wp:posOffset>
                      </wp:positionH>
                      <wp:positionV relativeFrom="paragraph">
                        <wp:posOffset>662305</wp:posOffset>
                      </wp:positionV>
                      <wp:extent cx="0" cy="133350"/>
                      <wp:effectExtent l="0" t="0" r="19050" b="19050"/>
                      <wp:wrapNone/>
                      <wp:docPr id="14" name="Conector recto 14"/>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60DC2" id="Conector recto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52.15pt" to="22.6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" strokecolor="#5b9bd5 [3204]" strokeweight=".5pt">
                      <v:stroke joinstyle="miter"/>
                    </v:line>
                  </w:pict>
                </mc:Fallback>
              </mc:AlternateContent>
            </w:r>
          </w:p>
          <w:tbl>
            <w:tblPr>
              <w:tblStyle w:val="Tablaconcuadrcula"/>
              <w:tblW w:w="0" w:type="auto"/>
              <w:tblInd w:w="464" w:type="dxa"/>
              <w:tblLook w:val="04A0" w:firstRow="1" w:lastRow="0" w:firstColumn="1" w:lastColumn="0" w:noHBand="0" w:noVBand="1"/>
            </w:tblPr>
            <w:tblGrid>
              <w:gridCol w:w="621"/>
              <w:gridCol w:w="1782"/>
              <w:gridCol w:w="357"/>
              <w:gridCol w:w="2570"/>
              <w:gridCol w:w="357"/>
              <w:gridCol w:w="2091"/>
              <w:gridCol w:w="360"/>
            </w:tblGrid>
            <w:tr w:rsidR="008134BC" w:rsidRPr="009025FC" w14:paraId="77BEA5CA" w14:textId="77777777" w:rsidTr="00B5420E">
              <w:trPr>
                <w:gridBefore w:val="1"/>
                <w:gridAfter w:val="1"/>
                <w:wBefore w:w="701" w:type="dxa"/>
                <w:wAfter w:w="575" w:type="dxa"/>
                <w:trHeight w:val="457"/>
              </w:trPr>
              <w:tc>
                <w:tcPr>
                  <w:tcW w:w="9922" w:type="dxa"/>
                  <w:gridSpan w:val="5"/>
                </w:tcPr>
                <w:p w14:paraId="05D43817" w14:textId="77777777" w:rsidR="008134BC" w:rsidRPr="00B15BDD" w:rsidRDefault="008134BC" w:rsidP="00B5420E">
                  <w:pPr>
                    <w:jc w:val="center"/>
                    <w:rPr>
                      <w:rFonts w:cs="Times New Roman"/>
                      <w:b/>
                      <w:bCs/>
                    </w:rPr>
                  </w:pPr>
                  <w:r w:rsidRPr="00B15BDD">
                    <w:rPr>
                      <w:rFonts w:cs="Times New Roman"/>
                      <w:b/>
                      <w:bCs/>
                    </w:rPr>
                    <w:t>Finalidad mediata</w:t>
                  </w:r>
                </w:p>
                <w:p w14:paraId="2A14B709" w14:textId="0EB5C7CB" w:rsidR="00B15BDD" w:rsidRPr="009025FC" w:rsidRDefault="00B15BDD" w:rsidP="00B5420E">
                  <w:pPr>
                    <w:jc w:val="center"/>
                    <w:rPr>
                      <w:rFonts w:cs="Times New Roman"/>
                    </w:rPr>
                  </w:pPr>
                  <w:r w:rsidRPr="00B15BDD">
                    <w:rPr>
                      <w:rFonts w:cs="Times New Roman"/>
                    </w:rPr>
                    <w:t>Contribuir al desarrollo integral de los estudiantes y a la transformación educativa de la comunidad rural, promoviendo una enseñanza de las matemáticas más inclusiva, participativa y contextualizada.</w:t>
                  </w:r>
                </w:p>
              </w:tc>
            </w:tr>
            <w:tr w:rsidR="008134BC" w:rsidRPr="009025FC" w14:paraId="766700A0" w14:textId="77777777" w:rsidTr="00B5420E">
              <w:tc>
                <w:tcPr>
                  <w:tcW w:w="3260" w:type="dxa"/>
                  <w:gridSpan w:val="2"/>
                  <w:tcBorders>
                    <w:top w:val="nil"/>
                    <w:left w:val="nil"/>
                    <w:right w:val="nil"/>
                  </w:tcBorders>
                </w:tcPr>
                <w:p w14:paraId="67EB2832" w14:textId="77777777" w:rsidR="008134BC" w:rsidRPr="009025FC" w:rsidRDefault="008134BC" w:rsidP="00B5420E">
                  <w:pPr>
                    <w:jc w:val="center"/>
                  </w:pPr>
                </w:p>
                <w:p w14:paraId="43720312" w14:textId="77777777" w:rsidR="008134BC" w:rsidRPr="009025FC" w:rsidRDefault="008134BC" w:rsidP="00B5420E">
                  <w:pPr>
                    <w:jc w:val="center"/>
                  </w:pPr>
                </w:p>
              </w:tc>
              <w:tc>
                <w:tcPr>
                  <w:tcW w:w="567" w:type="dxa"/>
                  <w:tcBorders>
                    <w:top w:val="nil"/>
                    <w:left w:val="nil"/>
                    <w:bottom w:val="nil"/>
                    <w:right w:val="nil"/>
                  </w:tcBorders>
                </w:tcPr>
                <w:p w14:paraId="07EC9B84" w14:textId="77777777" w:rsidR="008134BC" w:rsidRPr="009025FC" w:rsidRDefault="008134BC" w:rsidP="00B5420E">
                  <w:pPr>
                    <w:jc w:val="center"/>
                    <w:rPr>
                      <w:rFonts w:cs="Times New Roman"/>
                    </w:rPr>
                  </w:pPr>
                </w:p>
              </w:tc>
              <w:tc>
                <w:tcPr>
                  <w:tcW w:w="3686" w:type="dxa"/>
                  <w:tcBorders>
                    <w:left w:val="nil"/>
                    <w:right w:val="nil"/>
                  </w:tcBorders>
                </w:tcPr>
                <w:p w14:paraId="1B16BF7E" w14:textId="77777777" w:rsidR="008134BC" w:rsidRPr="009025FC" w:rsidRDefault="008134BC" w:rsidP="00B5420E">
                  <w:pPr>
                    <w:jc w:val="center"/>
                  </w:pPr>
                  <w:r w:rsidRPr="009025FC">
                    <w:rPr>
                      <w:rFonts w:cs="Times New Roman"/>
                      <w:noProof/>
                      <w:lang w:eastAsia="es-CO"/>
                    </w:rPr>
                    <mc:AlternateContent>
                      <mc:Choice Requires="wps">
                        <w:drawing>
                          <wp:anchor distT="0" distB="0" distL="114300" distR="114300" simplePos="0" relativeHeight="251665408" behindDoc="0" locked="0" layoutInCell="1" allowOverlap="1" wp14:anchorId="3A5CBF40" wp14:editId="1321DFA2">
                            <wp:simplePos x="0" y="0"/>
                            <wp:positionH relativeFrom="column">
                              <wp:posOffset>700405</wp:posOffset>
                            </wp:positionH>
                            <wp:positionV relativeFrom="paragraph">
                              <wp:posOffset>-5080</wp:posOffset>
                            </wp:positionV>
                            <wp:extent cx="0" cy="323850"/>
                            <wp:effectExtent l="76200" t="38100" r="57150" b="19050"/>
                            <wp:wrapNone/>
                            <wp:docPr id="17" name="Conector recto de flecha 17"/>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E66791" id="Conector recto de flecha 17" o:spid="_x0000_s1026" type="#_x0000_t32" style="position:absolute;margin-left:55.15pt;margin-top:-.4pt;width:0;height:25.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" strokecolor="#5b9bd5 [3204]" strokeweight=".5pt">
                            <v:stroke endarrow="block" joinstyle="miter"/>
                          </v:shape>
                        </w:pict>
                      </mc:Fallback>
                    </mc:AlternateContent>
                  </w:r>
                  <w:r w:rsidRPr="009025FC">
                    <w:rPr>
                      <w:rFonts w:cs="Times New Roman"/>
                      <w:noProof/>
                      <w:lang w:eastAsia="es-CO"/>
                    </w:rPr>
                    <mc:AlternateContent>
                      <mc:Choice Requires="wps">
                        <w:drawing>
                          <wp:anchor distT="0" distB="0" distL="114300" distR="114300" simplePos="0" relativeHeight="251666432" behindDoc="0" locked="0" layoutInCell="1" allowOverlap="1" wp14:anchorId="158CF41D" wp14:editId="5B7DC118">
                            <wp:simplePos x="0" y="0"/>
                            <wp:positionH relativeFrom="column">
                              <wp:posOffset>-1858645</wp:posOffset>
                            </wp:positionH>
                            <wp:positionV relativeFrom="paragraph">
                              <wp:posOffset>169545</wp:posOffset>
                            </wp:positionV>
                            <wp:extent cx="508635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508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30BA3" id="Conector recto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6.35pt,13.35pt" to="254.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y+nAEAAJQDAAAOAAAAZHJzL2Uyb0RvYy54bWysU8tu2zAQvBfoPxC815JTJ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" strokecolor="#5b9bd5 [3204]" strokeweight=".5pt">
                            <v:stroke joinstyle="miter"/>
                          </v:line>
                        </w:pict>
                      </mc:Fallback>
                    </mc:AlternateContent>
                  </w:r>
                  <w:r w:rsidRPr="009025FC">
                    <w:t xml:space="preserve">        </w:t>
                  </w:r>
                </w:p>
              </w:tc>
              <w:tc>
                <w:tcPr>
                  <w:tcW w:w="567" w:type="dxa"/>
                  <w:tcBorders>
                    <w:top w:val="nil"/>
                    <w:left w:val="nil"/>
                    <w:bottom w:val="nil"/>
                    <w:right w:val="nil"/>
                  </w:tcBorders>
                </w:tcPr>
                <w:p w14:paraId="52BD0283" w14:textId="77777777" w:rsidR="008134BC" w:rsidRPr="009025FC" w:rsidRDefault="008134BC" w:rsidP="00B5420E">
                  <w:pPr>
                    <w:jc w:val="center"/>
                    <w:rPr>
                      <w:rFonts w:cs="Times New Roman"/>
                    </w:rPr>
                  </w:pPr>
                </w:p>
                <w:p w14:paraId="38164F34" w14:textId="77777777" w:rsidR="008134BC" w:rsidRPr="009025FC" w:rsidRDefault="008134BC" w:rsidP="00B5420E">
                  <w:pPr>
                    <w:rPr>
                      <w:rFonts w:cs="Times New Roman"/>
                    </w:rPr>
                  </w:pPr>
                  <w:r w:rsidRPr="009025FC">
                    <w:rPr>
                      <w:rFonts w:cs="Times New Roman"/>
                    </w:rPr>
                    <w:t xml:space="preserve">  </w:t>
                  </w:r>
                </w:p>
              </w:tc>
              <w:tc>
                <w:tcPr>
                  <w:tcW w:w="3118" w:type="dxa"/>
                  <w:gridSpan w:val="2"/>
                  <w:tcBorders>
                    <w:top w:val="nil"/>
                    <w:left w:val="nil"/>
                    <w:right w:val="nil"/>
                  </w:tcBorders>
                </w:tcPr>
                <w:p w14:paraId="4AE96225" w14:textId="77777777" w:rsidR="008134BC" w:rsidRPr="009025FC" w:rsidRDefault="008134BC" w:rsidP="00B5420E">
                  <w:pPr>
                    <w:jc w:val="center"/>
                    <w:rPr>
                      <w:rFonts w:cs="Times New Roman"/>
                      <w:noProof/>
                      <w:lang w:eastAsia="es-CO"/>
                    </w:rPr>
                  </w:pPr>
                  <w:r w:rsidRPr="009025FC">
                    <w:rPr>
                      <w:noProof/>
                      <w:lang w:eastAsia="es-CO"/>
                    </w:rPr>
                    <mc:AlternateContent>
                      <mc:Choice Requires="wps">
                        <w:drawing>
                          <wp:anchor distT="0" distB="0" distL="114300" distR="114300" simplePos="0" relativeHeight="251668480" behindDoc="0" locked="0" layoutInCell="1" allowOverlap="1" wp14:anchorId="02659748" wp14:editId="0E69454E">
                            <wp:simplePos x="0" y="0"/>
                            <wp:positionH relativeFrom="column">
                              <wp:posOffset>1308100</wp:posOffset>
                            </wp:positionH>
                            <wp:positionV relativeFrom="paragraph">
                              <wp:posOffset>175260</wp:posOffset>
                            </wp:positionV>
                            <wp:extent cx="0" cy="133350"/>
                            <wp:effectExtent l="0" t="0" r="19050" b="19050"/>
                            <wp:wrapNone/>
                            <wp:docPr id="18" name="Conector recto 18"/>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154A8" id="Conector recto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13.8pt" to="10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" strokecolor="#5b9bd5 [3204]" strokeweight=".5pt">
                            <v:stroke joinstyle="miter"/>
                          </v:line>
                        </w:pict>
                      </mc:Fallback>
                    </mc:AlternateContent>
                  </w:r>
                </w:p>
              </w:tc>
            </w:tr>
            <w:tr w:rsidR="008134BC" w:rsidRPr="009025FC" w14:paraId="52E2DF13" w14:textId="77777777" w:rsidTr="00B5420E">
              <w:tc>
                <w:tcPr>
                  <w:tcW w:w="3260" w:type="dxa"/>
                  <w:gridSpan w:val="2"/>
                </w:tcPr>
                <w:p w14:paraId="688FFC80" w14:textId="77777777" w:rsidR="008134BC" w:rsidRPr="00B15BDD" w:rsidRDefault="008134BC" w:rsidP="00B5420E">
                  <w:pPr>
                    <w:jc w:val="center"/>
                    <w:rPr>
                      <w:b/>
                      <w:bCs/>
                    </w:rPr>
                  </w:pPr>
                  <w:r w:rsidRPr="00B15BDD">
                    <w:rPr>
                      <w:b/>
                      <w:bCs/>
                    </w:rPr>
                    <w:t>Finalidad inmediata 1</w:t>
                  </w:r>
                </w:p>
                <w:p w14:paraId="7F242D7B" w14:textId="33C095D3" w:rsidR="00B15BDD" w:rsidRPr="009025FC" w:rsidRDefault="00B15BDD" w:rsidP="00B5420E">
                  <w:pPr>
                    <w:jc w:val="center"/>
                  </w:pPr>
                  <w:r w:rsidRPr="00B15BDD">
                    <w:t>Mejorar el rendimiento académico de los estudiantes en el área de matemáticas.</w:t>
                  </w:r>
                </w:p>
                <w:p w14:paraId="76D6966F" w14:textId="2AFF80BF" w:rsidR="008134BC" w:rsidRPr="009025FC" w:rsidRDefault="008134BC" w:rsidP="00B5420E">
                  <w:pPr>
                    <w:jc w:val="center"/>
                  </w:pPr>
                </w:p>
              </w:tc>
              <w:tc>
                <w:tcPr>
                  <w:tcW w:w="567" w:type="dxa"/>
                  <w:tcBorders>
                    <w:top w:val="nil"/>
                    <w:bottom w:val="nil"/>
                  </w:tcBorders>
                </w:tcPr>
                <w:p w14:paraId="21561BA9" w14:textId="77777777" w:rsidR="008134BC" w:rsidRPr="009025FC" w:rsidRDefault="008134BC" w:rsidP="00B5420E">
                  <w:pPr>
                    <w:jc w:val="center"/>
                    <w:rPr>
                      <w:rFonts w:cs="Times New Roman"/>
                    </w:rPr>
                  </w:pPr>
                </w:p>
              </w:tc>
              <w:tc>
                <w:tcPr>
                  <w:tcW w:w="3686" w:type="dxa"/>
                </w:tcPr>
                <w:p w14:paraId="08D1F8B3" w14:textId="77777777" w:rsidR="008134BC" w:rsidRPr="00B15BDD" w:rsidRDefault="008134BC" w:rsidP="00B5420E">
                  <w:pPr>
                    <w:jc w:val="center"/>
                    <w:rPr>
                      <w:b/>
                      <w:bCs/>
                    </w:rPr>
                  </w:pPr>
                  <w:r w:rsidRPr="00B15BDD">
                    <w:rPr>
                      <w:b/>
                      <w:bCs/>
                    </w:rPr>
                    <w:t>Finalidad inmediata 2</w:t>
                  </w:r>
                </w:p>
                <w:p w14:paraId="7F6FD544" w14:textId="6ED89DEA" w:rsidR="00B15BDD" w:rsidRPr="009025FC" w:rsidRDefault="00B15BDD" w:rsidP="00B5420E">
                  <w:pPr>
                    <w:jc w:val="center"/>
                  </w:pPr>
                  <w:r w:rsidRPr="00B15BDD">
                    <w:t>Incrementar la motivación y el gusto por aprender matemáticas a través de experiencias significativas.</w:t>
                  </w:r>
                </w:p>
              </w:tc>
              <w:tc>
                <w:tcPr>
                  <w:tcW w:w="567" w:type="dxa"/>
                  <w:tcBorders>
                    <w:top w:val="nil"/>
                    <w:bottom w:val="nil"/>
                  </w:tcBorders>
                </w:tcPr>
                <w:p w14:paraId="00559EB9" w14:textId="77777777" w:rsidR="008134BC" w:rsidRPr="009025FC" w:rsidRDefault="008134BC" w:rsidP="00B5420E">
                  <w:pPr>
                    <w:jc w:val="center"/>
                    <w:rPr>
                      <w:rFonts w:cs="Times New Roman"/>
                    </w:rPr>
                  </w:pPr>
                </w:p>
              </w:tc>
              <w:tc>
                <w:tcPr>
                  <w:tcW w:w="3118" w:type="dxa"/>
                  <w:gridSpan w:val="2"/>
                </w:tcPr>
                <w:p w14:paraId="32897856" w14:textId="77777777" w:rsidR="008134BC" w:rsidRPr="00B15BDD" w:rsidRDefault="008134BC" w:rsidP="00B5420E">
                  <w:pPr>
                    <w:jc w:val="center"/>
                    <w:rPr>
                      <w:b/>
                      <w:bCs/>
                    </w:rPr>
                  </w:pPr>
                  <w:r w:rsidRPr="00B15BDD">
                    <w:rPr>
                      <w:b/>
                      <w:bCs/>
                    </w:rPr>
                    <w:t>Finalidad inmediata 3</w:t>
                  </w:r>
                </w:p>
                <w:p w14:paraId="6FB6CCFC" w14:textId="3955C0D4" w:rsidR="00B15BDD" w:rsidRPr="009025FC" w:rsidRDefault="00B15BDD" w:rsidP="00B5420E">
                  <w:pPr>
                    <w:jc w:val="center"/>
                    <w:rPr>
                      <w:rFonts w:cs="Times New Roman"/>
                      <w:noProof/>
                      <w:lang w:eastAsia="es-CO"/>
                    </w:rPr>
                  </w:pPr>
                  <w:r w:rsidRPr="00B15BDD">
                    <w:rPr>
                      <w:rFonts w:cs="Times New Roman"/>
                      <w:noProof/>
                      <w:lang w:eastAsia="es-CO"/>
                    </w:rPr>
                    <w:t xml:space="preserve">Favorecer la comprensión de nuevos contenidos matemáticos gracias al fortalecimiento de las bases </w:t>
                  </w:r>
                  <w:r w:rsidRPr="00B15BDD">
                    <w:rPr>
                      <w:rFonts w:cs="Times New Roman"/>
                      <w:noProof/>
                      <w:lang w:eastAsia="es-CO"/>
                    </w:rPr>
                    <w:lastRenderedPageBreak/>
                    <w:t>conceptuales sobre fracciones.</w:t>
                  </w:r>
                </w:p>
              </w:tc>
            </w:tr>
          </w:tbl>
          <w:p w14:paraId="6494C9F8" w14:textId="26FAE2AD" w:rsidR="008134BC" w:rsidRPr="009025FC" w:rsidRDefault="00B15BDD" w:rsidP="00B5420E">
            <w:pPr>
              <w:jc w:val="center"/>
              <w:rPr>
                <w:rFonts w:cs="Times New Roman"/>
              </w:rPr>
            </w:pPr>
            <w:r w:rsidRPr="009025FC">
              <w:rPr>
                <w:rFonts w:cs="Times New Roman"/>
                <w:noProof/>
                <w:lang w:eastAsia="es-CO"/>
              </w:rPr>
              <w:lastRenderedPageBreak/>
              <mc:AlternateContent>
                <mc:Choice Requires="wps">
                  <w:drawing>
                    <wp:anchor distT="0" distB="0" distL="114300" distR="114300" simplePos="0" relativeHeight="251662336" behindDoc="0" locked="0" layoutInCell="1" allowOverlap="1" wp14:anchorId="779471E4" wp14:editId="786563DB">
                      <wp:simplePos x="0" y="0"/>
                      <wp:positionH relativeFrom="column">
                        <wp:posOffset>1344295</wp:posOffset>
                      </wp:positionH>
                      <wp:positionV relativeFrom="paragraph">
                        <wp:posOffset>10795</wp:posOffset>
                      </wp:positionV>
                      <wp:extent cx="0" cy="323850"/>
                      <wp:effectExtent l="76200" t="38100" r="57150" b="19050"/>
                      <wp:wrapNone/>
                      <wp:docPr id="21" name="Conector recto de flecha 21"/>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2B15C4" id="_x0000_t32" coordsize="21600,21600" o:spt="32" o:oned="t" path="m,l21600,21600e" filled="f">
                      <v:path arrowok="t" fillok="f" o:connecttype="none"/>
                      <o:lock v:ext="edit" shapetype="t"/>
                    </v:shapetype>
                    <v:shape id="Conector recto de flecha 21" o:spid="_x0000_s1026" type="#_x0000_t32" style="position:absolute;margin-left:105.85pt;margin-top:.85pt;width:0;height:25.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" strokecolor="#5b9bd5 [3204]" strokeweight=".5pt">
                      <v:stroke endarrow="block" joinstyle="miter"/>
                    </v:shape>
                  </w:pict>
                </mc:Fallback>
              </mc:AlternateContent>
            </w:r>
            <w:r w:rsidRPr="009025FC">
              <w:rPr>
                <w:rFonts w:cs="Times New Roman"/>
                <w:noProof/>
                <w:lang w:eastAsia="es-CO"/>
              </w:rPr>
              <mc:AlternateContent>
                <mc:Choice Requires="wps">
                  <w:drawing>
                    <wp:anchor distT="0" distB="0" distL="114300" distR="114300" simplePos="0" relativeHeight="251664384" behindDoc="0" locked="0" layoutInCell="1" allowOverlap="1" wp14:anchorId="43328AC1" wp14:editId="4D8C68AD">
                      <wp:simplePos x="0" y="0"/>
                      <wp:positionH relativeFrom="column">
                        <wp:posOffset>4808220</wp:posOffset>
                      </wp:positionH>
                      <wp:positionV relativeFrom="paragraph">
                        <wp:posOffset>20955</wp:posOffset>
                      </wp:positionV>
                      <wp:extent cx="0" cy="323850"/>
                      <wp:effectExtent l="76200" t="38100" r="57150" b="19050"/>
                      <wp:wrapNone/>
                      <wp:docPr id="22" name="Conector recto de flecha 22"/>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81E862" id="Conector recto de flecha 22" o:spid="_x0000_s1026" type="#_x0000_t32" style="position:absolute;margin-left:378.6pt;margin-top:1.65pt;width:0;height:25.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" strokecolor="#5b9bd5 [3204]" strokeweight=".5pt">
                      <v:stroke endarrow="block" joinstyle="miter"/>
                    </v:shape>
                  </w:pict>
                </mc:Fallback>
              </mc:AlternateContent>
            </w:r>
            <w:r w:rsidRPr="009025FC">
              <w:rPr>
                <w:rFonts w:cs="Times New Roman"/>
                <w:noProof/>
                <w:lang w:eastAsia="es-CO"/>
              </w:rPr>
              <mc:AlternateContent>
                <mc:Choice Requires="wps">
                  <w:drawing>
                    <wp:anchor distT="0" distB="0" distL="114300" distR="114300" simplePos="0" relativeHeight="251663360" behindDoc="0" locked="0" layoutInCell="1" allowOverlap="1" wp14:anchorId="40BA0F17" wp14:editId="492C40EA">
                      <wp:simplePos x="0" y="0"/>
                      <wp:positionH relativeFrom="column">
                        <wp:posOffset>3011170</wp:posOffset>
                      </wp:positionH>
                      <wp:positionV relativeFrom="paragraph">
                        <wp:posOffset>22860</wp:posOffset>
                      </wp:positionV>
                      <wp:extent cx="0" cy="323850"/>
                      <wp:effectExtent l="76200" t="38100" r="57150" b="19050"/>
                      <wp:wrapNone/>
                      <wp:docPr id="12" name="Conector recto de flecha 12"/>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9F14B7" id="Conector recto de flecha 12" o:spid="_x0000_s1026" type="#_x0000_t32" style="position:absolute;margin-left:237.1pt;margin-top:1.8pt;width:0;height:25.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" strokecolor="#5b9bd5 [3204]" strokeweight=".5pt">
                      <v:stroke endarrow="block" joinstyle="miter"/>
                    </v:shape>
                  </w:pict>
                </mc:Fallback>
              </mc:AlternateContent>
            </w:r>
          </w:p>
          <w:p w14:paraId="3B1528C7" w14:textId="33089677" w:rsidR="008134BC" w:rsidRPr="009025FC" w:rsidRDefault="008134BC" w:rsidP="00B5420E">
            <w:pPr>
              <w:jc w:val="center"/>
              <w:rPr>
                <w:rFonts w:cs="Times New Roman"/>
              </w:rPr>
            </w:pPr>
          </w:p>
          <w:tbl>
            <w:tblPr>
              <w:tblStyle w:val="Tablaconcuadrcula"/>
              <w:tblW w:w="0" w:type="auto"/>
              <w:tblInd w:w="1023" w:type="dxa"/>
              <w:tblLook w:val="04A0" w:firstRow="1" w:lastRow="0" w:firstColumn="1" w:lastColumn="0" w:noHBand="0" w:noVBand="1"/>
            </w:tblPr>
            <w:tblGrid>
              <w:gridCol w:w="7579"/>
            </w:tblGrid>
            <w:tr w:rsidR="008134BC" w:rsidRPr="009025FC" w14:paraId="773F4671" w14:textId="77777777" w:rsidTr="00B5420E">
              <w:tc>
                <w:tcPr>
                  <w:tcW w:w="10064" w:type="dxa"/>
                </w:tcPr>
                <w:p w14:paraId="35CA3389" w14:textId="77777777" w:rsidR="008134BC" w:rsidRPr="00B15BDD" w:rsidRDefault="008134BC" w:rsidP="00B5420E">
                  <w:pPr>
                    <w:jc w:val="center"/>
                    <w:rPr>
                      <w:rFonts w:cs="Times New Roman"/>
                      <w:b/>
                      <w:bCs/>
                    </w:rPr>
                  </w:pPr>
                  <w:r w:rsidRPr="00B15BDD">
                    <w:rPr>
                      <w:rFonts w:cs="Times New Roman"/>
                      <w:b/>
                      <w:bCs/>
                    </w:rPr>
                    <w:t>Objetivo general (logro a alcanzar con el proyecto)</w:t>
                  </w:r>
                </w:p>
                <w:p w14:paraId="2927CF0F" w14:textId="188292AB" w:rsidR="008134BC" w:rsidRPr="009025FC" w:rsidRDefault="00B15BDD" w:rsidP="00B5420E">
                  <w:pPr>
                    <w:jc w:val="center"/>
                    <w:rPr>
                      <w:rFonts w:cs="Times New Roman"/>
                    </w:rPr>
                  </w:pPr>
                  <w:r w:rsidRPr="00B15BDD">
                    <w:rPr>
                      <w:rFonts w:cs="Times New Roman"/>
                    </w:rPr>
                    <w:t>Fortalecer la comprensión y aplicación de las fracciones y operaciones básicas en los estudiantes de grado cuarto de la Institución Educativa Técnica Rural Agropecuaria de Mingueo mediante estrategias didácticas participativas y el uso de recursos TIC contextualizados al entorno rural.</w:t>
                  </w:r>
                </w:p>
              </w:tc>
            </w:tr>
          </w:tbl>
          <w:p w14:paraId="517E4EA4" w14:textId="6B812114" w:rsidR="008134BC" w:rsidRPr="009025FC" w:rsidRDefault="00B15BDD" w:rsidP="00B5420E">
            <w:pPr>
              <w:jc w:val="center"/>
              <w:rPr>
                <w:rFonts w:cs="Times New Roman"/>
              </w:rPr>
            </w:pPr>
            <w:r w:rsidRPr="009025FC">
              <w:rPr>
                <w:rFonts w:cs="Times New Roman"/>
                <w:noProof/>
                <w:lang w:eastAsia="es-CO"/>
              </w:rPr>
              <mc:AlternateContent>
                <mc:Choice Requires="wps">
                  <w:drawing>
                    <wp:anchor distT="0" distB="0" distL="114300" distR="114300" simplePos="0" relativeHeight="251661312" behindDoc="0" locked="0" layoutInCell="1" allowOverlap="1" wp14:anchorId="418A2AE6" wp14:editId="4CB8D1C1">
                      <wp:simplePos x="0" y="0"/>
                      <wp:positionH relativeFrom="column">
                        <wp:posOffset>4790440</wp:posOffset>
                      </wp:positionH>
                      <wp:positionV relativeFrom="paragraph">
                        <wp:posOffset>10160</wp:posOffset>
                      </wp:positionV>
                      <wp:extent cx="0" cy="323850"/>
                      <wp:effectExtent l="76200" t="38100" r="57150" b="19050"/>
                      <wp:wrapNone/>
                      <wp:docPr id="29" name="Conector recto de flecha 29"/>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F3F85B" id="Conector recto de flecha 29" o:spid="_x0000_s1026" type="#_x0000_t32" style="position:absolute;margin-left:377.2pt;margin-top:.8pt;width:0;height:2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" strokecolor="#5b9bd5 [3204]" strokeweight=".5pt">
                      <v:stroke endarrow="block" joinstyle="miter"/>
                    </v:shape>
                  </w:pict>
                </mc:Fallback>
              </mc:AlternateContent>
            </w:r>
            <w:r w:rsidRPr="009025FC">
              <w:rPr>
                <w:rFonts w:cs="Times New Roman"/>
                <w:noProof/>
                <w:lang w:eastAsia="es-CO"/>
              </w:rPr>
              <mc:AlternateContent>
                <mc:Choice Requires="wps">
                  <w:drawing>
                    <wp:anchor distT="0" distB="0" distL="114300" distR="114300" simplePos="0" relativeHeight="251660288" behindDoc="0" locked="0" layoutInCell="1" allowOverlap="1" wp14:anchorId="4C178F26" wp14:editId="4EA134D7">
                      <wp:simplePos x="0" y="0"/>
                      <wp:positionH relativeFrom="column">
                        <wp:posOffset>2891790</wp:posOffset>
                      </wp:positionH>
                      <wp:positionV relativeFrom="paragraph">
                        <wp:posOffset>6985</wp:posOffset>
                      </wp:positionV>
                      <wp:extent cx="0" cy="323850"/>
                      <wp:effectExtent l="76200" t="38100" r="57150" b="19050"/>
                      <wp:wrapNone/>
                      <wp:docPr id="27" name="Conector recto de flecha 27"/>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5B224F" id="Conector recto de flecha 27" o:spid="_x0000_s1026" type="#_x0000_t32" style="position:absolute;margin-left:227.7pt;margin-top:.55pt;width:0;height:25.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" strokecolor="#5b9bd5 [3204]" strokeweight=".5pt">
                      <v:stroke endarrow="block" joinstyle="miter"/>
                    </v:shape>
                  </w:pict>
                </mc:Fallback>
              </mc:AlternateContent>
            </w:r>
            <w:r w:rsidRPr="009025FC">
              <w:rPr>
                <w:rFonts w:cs="Times New Roman"/>
                <w:noProof/>
                <w:lang w:eastAsia="es-CO"/>
              </w:rPr>
              <mc:AlternateContent>
                <mc:Choice Requires="wps">
                  <w:drawing>
                    <wp:anchor distT="0" distB="0" distL="114300" distR="114300" simplePos="0" relativeHeight="251659264" behindDoc="0" locked="0" layoutInCell="1" allowOverlap="1" wp14:anchorId="0808F56D" wp14:editId="48AF4F4A">
                      <wp:simplePos x="0" y="0"/>
                      <wp:positionH relativeFrom="column">
                        <wp:posOffset>1258570</wp:posOffset>
                      </wp:positionH>
                      <wp:positionV relativeFrom="paragraph">
                        <wp:posOffset>6985</wp:posOffset>
                      </wp:positionV>
                      <wp:extent cx="0" cy="323850"/>
                      <wp:effectExtent l="76200" t="38100" r="57150" b="19050"/>
                      <wp:wrapNone/>
                      <wp:docPr id="23" name="Conector recto de flecha 23"/>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27DBB2" id="Conector recto de flecha 23" o:spid="_x0000_s1026" type="#_x0000_t32" style="position:absolute;margin-left:99.1pt;margin-top:.55pt;width:0;height:2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" strokecolor="#5b9bd5 [3204]" strokeweight=".5pt">
                      <v:stroke endarrow="block" joinstyle="miter"/>
                    </v:shape>
                  </w:pict>
                </mc:Fallback>
              </mc:AlternateContent>
            </w:r>
          </w:p>
          <w:p w14:paraId="759BD180" w14:textId="77777777" w:rsidR="008134BC" w:rsidRPr="009025FC" w:rsidRDefault="008134BC" w:rsidP="00B5420E">
            <w:pPr>
              <w:jc w:val="center"/>
              <w:rPr>
                <w:rFonts w:cs="Times New Roman"/>
              </w:rPr>
            </w:pPr>
          </w:p>
          <w:tbl>
            <w:tblPr>
              <w:tblStyle w:val="Tablaconcuadrcula"/>
              <w:tblW w:w="0" w:type="auto"/>
              <w:tblInd w:w="464" w:type="dxa"/>
              <w:tblLook w:val="04A0" w:firstRow="1" w:lastRow="0" w:firstColumn="1" w:lastColumn="0" w:noHBand="0" w:noVBand="1"/>
            </w:tblPr>
            <w:tblGrid>
              <w:gridCol w:w="2607"/>
              <w:gridCol w:w="348"/>
              <w:gridCol w:w="2462"/>
              <w:gridCol w:w="348"/>
              <w:gridCol w:w="2373"/>
            </w:tblGrid>
            <w:tr w:rsidR="008134BC" w:rsidRPr="009025FC" w14:paraId="207594E9" w14:textId="77777777" w:rsidTr="00B5420E">
              <w:tc>
                <w:tcPr>
                  <w:tcW w:w="3260" w:type="dxa"/>
                </w:tcPr>
                <w:p w14:paraId="75C1193A" w14:textId="77777777" w:rsidR="008134BC" w:rsidRPr="00B15BDD" w:rsidRDefault="008134BC" w:rsidP="00B5420E">
                  <w:pPr>
                    <w:jc w:val="center"/>
                    <w:rPr>
                      <w:rFonts w:cs="Times New Roman"/>
                      <w:b/>
                      <w:bCs/>
                    </w:rPr>
                  </w:pPr>
                  <w:r w:rsidRPr="00B15BDD">
                    <w:rPr>
                      <w:rFonts w:cs="Times New Roman"/>
                      <w:b/>
                      <w:bCs/>
                    </w:rPr>
                    <w:t>Medio 1</w:t>
                  </w:r>
                </w:p>
                <w:p w14:paraId="0BF1BE7C" w14:textId="1DAB2D68" w:rsidR="008134BC" w:rsidRPr="009025FC" w:rsidRDefault="00B15BDD" w:rsidP="00B5420E">
                  <w:pPr>
                    <w:jc w:val="center"/>
                    <w:rPr>
                      <w:rFonts w:cs="Times New Roman"/>
                    </w:rPr>
                  </w:pPr>
                  <w:r w:rsidRPr="00B15BDD">
                    <w:rPr>
                      <w:rFonts w:cs="Times New Roman"/>
                    </w:rPr>
                    <w:t>Implementar metodologías activas y contextualizadas que relacionen los contenidos matemáticos con la vida cotidiana de los estudiantes.</w:t>
                  </w:r>
                </w:p>
              </w:tc>
              <w:tc>
                <w:tcPr>
                  <w:tcW w:w="567" w:type="dxa"/>
                  <w:tcBorders>
                    <w:top w:val="nil"/>
                    <w:bottom w:val="nil"/>
                  </w:tcBorders>
                </w:tcPr>
                <w:p w14:paraId="54254AA0" w14:textId="77777777" w:rsidR="008134BC" w:rsidRPr="009025FC" w:rsidRDefault="008134BC" w:rsidP="00B5420E">
                  <w:pPr>
                    <w:jc w:val="center"/>
                    <w:rPr>
                      <w:rFonts w:cs="Times New Roman"/>
                    </w:rPr>
                  </w:pPr>
                </w:p>
              </w:tc>
              <w:tc>
                <w:tcPr>
                  <w:tcW w:w="3686" w:type="dxa"/>
                </w:tcPr>
                <w:p w14:paraId="672B8021" w14:textId="77777777" w:rsidR="008134BC" w:rsidRPr="00B15BDD" w:rsidRDefault="008134BC" w:rsidP="00B5420E">
                  <w:pPr>
                    <w:jc w:val="center"/>
                    <w:rPr>
                      <w:rFonts w:cs="Times New Roman"/>
                      <w:b/>
                      <w:bCs/>
                    </w:rPr>
                  </w:pPr>
                  <w:r w:rsidRPr="00B15BDD">
                    <w:rPr>
                      <w:rFonts w:cs="Times New Roman"/>
                      <w:b/>
                      <w:bCs/>
                    </w:rPr>
                    <w:t>Medio 2</w:t>
                  </w:r>
                </w:p>
                <w:p w14:paraId="35ACC314" w14:textId="64FC0B73" w:rsidR="00B15BDD" w:rsidRPr="009025FC" w:rsidRDefault="00B15BDD" w:rsidP="00B5420E">
                  <w:pPr>
                    <w:jc w:val="center"/>
                    <w:rPr>
                      <w:rFonts w:cs="Times New Roman"/>
                    </w:rPr>
                  </w:pPr>
                  <w:r w:rsidRPr="00B15BDD">
                    <w:rPr>
                      <w:rFonts w:cs="Times New Roman"/>
                    </w:rPr>
                    <w:t>Promover el uso creativo de materiales didácticos y recursos TIC para favorecer la comprensión conceptual de las fracciones.</w:t>
                  </w:r>
                </w:p>
              </w:tc>
              <w:tc>
                <w:tcPr>
                  <w:tcW w:w="567" w:type="dxa"/>
                  <w:tcBorders>
                    <w:top w:val="nil"/>
                    <w:bottom w:val="nil"/>
                  </w:tcBorders>
                </w:tcPr>
                <w:p w14:paraId="3FC49FC5" w14:textId="77777777" w:rsidR="008134BC" w:rsidRPr="009025FC" w:rsidRDefault="008134BC" w:rsidP="00B5420E">
                  <w:pPr>
                    <w:jc w:val="center"/>
                    <w:rPr>
                      <w:rFonts w:cs="Times New Roman"/>
                    </w:rPr>
                  </w:pPr>
                </w:p>
              </w:tc>
              <w:tc>
                <w:tcPr>
                  <w:tcW w:w="3118" w:type="dxa"/>
                </w:tcPr>
                <w:p w14:paraId="0491C542" w14:textId="77777777" w:rsidR="008134BC" w:rsidRPr="00B15BDD" w:rsidRDefault="008134BC" w:rsidP="00B5420E">
                  <w:pPr>
                    <w:jc w:val="center"/>
                    <w:rPr>
                      <w:rFonts w:cs="Times New Roman"/>
                      <w:b/>
                      <w:bCs/>
                    </w:rPr>
                  </w:pPr>
                  <w:r w:rsidRPr="00B15BDD">
                    <w:rPr>
                      <w:rFonts w:cs="Times New Roman"/>
                      <w:b/>
                      <w:bCs/>
                    </w:rPr>
                    <w:t>Medio 3</w:t>
                  </w:r>
                </w:p>
                <w:p w14:paraId="753229AC" w14:textId="337C6F5C" w:rsidR="00B15BDD" w:rsidRPr="009025FC" w:rsidRDefault="00B15BDD" w:rsidP="00B5420E">
                  <w:pPr>
                    <w:jc w:val="center"/>
                    <w:rPr>
                      <w:rFonts w:cs="Times New Roman"/>
                    </w:rPr>
                  </w:pPr>
                  <w:r w:rsidRPr="00B15BDD">
                    <w:rPr>
                      <w:rFonts w:cs="Times New Roman"/>
                    </w:rPr>
                    <w:t>Diseñar e integrar estrategias lúdicas, participativas e interculturales que motiven a los estudiantes y fortalezcan el aprendizaje colaborativo.</w:t>
                  </w:r>
                </w:p>
              </w:tc>
            </w:tr>
          </w:tbl>
          <w:p w14:paraId="59DE7800" w14:textId="77777777" w:rsidR="008134BC" w:rsidRPr="009025FC" w:rsidRDefault="008134BC" w:rsidP="00B5420E">
            <w:pPr>
              <w:jc w:val="center"/>
              <w:rPr>
                <w:rFonts w:cs="Times New Roman"/>
              </w:rPr>
            </w:pPr>
          </w:p>
          <w:p w14:paraId="46AE6B2C" w14:textId="77777777" w:rsidR="008134BC" w:rsidRPr="009025FC" w:rsidRDefault="008134BC" w:rsidP="00B5420E">
            <w:pPr>
              <w:jc w:val="center"/>
              <w:rPr>
                <w:rFonts w:cs="Times New Roman"/>
              </w:rPr>
            </w:pPr>
          </w:p>
        </w:tc>
      </w:tr>
    </w:tbl>
    <w:p w14:paraId="6AC5D969" w14:textId="09FBF713" w:rsidR="008134BC" w:rsidRPr="007F0E9F" w:rsidRDefault="008134BC" w:rsidP="008134BC">
      <w:pPr>
        <w:rPr>
          <w:rFonts w:cs="Times New Roman"/>
        </w:rPr>
      </w:pPr>
    </w:p>
    <w:p w14:paraId="7B16751B" w14:textId="77777777" w:rsidR="008134BC" w:rsidRDefault="008134BC" w:rsidP="00245DAE">
      <w:pPr>
        <w:spacing w:after="0" w:line="240" w:lineRule="auto"/>
        <w:jc w:val="center"/>
        <w:rPr>
          <w:rFonts w:cstheme="minorHAnsi"/>
          <w:b/>
          <w:szCs w:val="24"/>
        </w:rPr>
      </w:pPr>
    </w:p>
    <w:p w14:paraId="4C8EC702" w14:textId="77777777" w:rsidR="00B15BDD" w:rsidRDefault="00B15BDD" w:rsidP="00245DAE">
      <w:pPr>
        <w:spacing w:after="0" w:line="240" w:lineRule="auto"/>
        <w:jc w:val="center"/>
        <w:rPr>
          <w:rFonts w:cstheme="minorHAnsi"/>
          <w:b/>
          <w:szCs w:val="24"/>
        </w:rPr>
      </w:pPr>
    </w:p>
    <w:p w14:paraId="6380D797" w14:textId="77777777" w:rsidR="00B15BDD" w:rsidRDefault="00B15BDD" w:rsidP="00245DAE">
      <w:pPr>
        <w:spacing w:after="0" w:line="240" w:lineRule="auto"/>
        <w:jc w:val="center"/>
        <w:rPr>
          <w:rFonts w:cstheme="minorHAnsi"/>
          <w:b/>
          <w:szCs w:val="24"/>
        </w:rPr>
      </w:pPr>
    </w:p>
    <w:p w14:paraId="6882805A" w14:textId="77777777" w:rsidR="00B15BDD" w:rsidRDefault="00B15BDD" w:rsidP="00245DAE">
      <w:pPr>
        <w:spacing w:after="0" w:line="240" w:lineRule="auto"/>
        <w:jc w:val="center"/>
        <w:rPr>
          <w:rFonts w:cstheme="minorHAnsi"/>
          <w:b/>
          <w:szCs w:val="24"/>
        </w:rPr>
      </w:pPr>
    </w:p>
    <w:sectPr w:rsidR="00B15BDD" w:rsidSect="00181139">
      <w:headerReference w:type="even" r:id="rId11"/>
      <w:headerReference w:type="default" r:id="rId12"/>
      <w:footerReference w:type="even" r:id="rId13"/>
      <w:footerReference w:type="default" r:id="rId14"/>
      <w:headerReference w:type="first" r:id="rId15"/>
      <w:footerReference w:type="first" r:id="rId16"/>
      <w:pgSz w:w="12240" w:h="15840"/>
      <w:pgMar w:top="1701"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03E4" w14:textId="77777777" w:rsidR="00C4498E" w:rsidRDefault="00C4498E" w:rsidP="00CC436B">
      <w:pPr>
        <w:spacing w:after="0" w:line="240" w:lineRule="auto"/>
      </w:pPr>
      <w:r>
        <w:separator/>
      </w:r>
    </w:p>
  </w:endnote>
  <w:endnote w:type="continuationSeparator" w:id="0">
    <w:p w14:paraId="531C23A7" w14:textId="77777777" w:rsidR="00C4498E" w:rsidRDefault="00C4498E" w:rsidP="00CC436B">
      <w:pPr>
        <w:spacing w:after="0" w:line="240" w:lineRule="auto"/>
      </w:pPr>
      <w:r>
        <w:continuationSeparator/>
      </w:r>
    </w:p>
  </w:endnote>
  <w:endnote w:type="continuationNotice" w:id="1">
    <w:p w14:paraId="3E16651C" w14:textId="77777777" w:rsidR="00C4498E" w:rsidRDefault="00C44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C84C" w14:textId="77777777" w:rsidR="00181139" w:rsidRDefault="001811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55700"/>
      <w:docPartObj>
        <w:docPartGallery w:val="Page Numbers (Bottom of Page)"/>
        <w:docPartUnique/>
      </w:docPartObj>
    </w:sdtPr>
    <w:sdtContent>
      <w:p w14:paraId="310C4FFE" w14:textId="52F7AFA7" w:rsidR="007D249E" w:rsidRDefault="007D249E">
        <w:pPr>
          <w:pStyle w:val="Piedepgina"/>
          <w:jc w:val="right"/>
        </w:pPr>
        <w:r>
          <w:fldChar w:fldCharType="begin"/>
        </w:r>
        <w:r>
          <w:instrText>PAGE   \* MERGEFORMAT</w:instrText>
        </w:r>
        <w:r>
          <w:fldChar w:fldCharType="separate"/>
        </w:r>
        <w:r w:rsidR="005A6F18" w:rsidRPr="005A6F18">
          <w:rPr>
            <w:noProof/>
            <w:lang w:val="es-ES"/>
          </w:rPr>
          <w:t>2</w:t>
        </w:r>
        <w:r>
          <w:fldChar w:fldCharType="end"/>
        </w:r>
      </w:p>
    </w:sdtContent>
  </w:sdt>
  <w:p w14:paraId="53EF5B49" w14:textId="031A7349" w:rsidR="007D249E" w:rsidRDefault="00181139">
    <w:pPr>
      <w:pStyle w:val="Piedepgina"/>
    </w:pPr>
    <w:r>
      <w:rPr>
        <w:noProof/>
      </w:rPr>
      <w:drawing>
        <wp:anchor distT="0" distB="0" distL="114300" distR="114300" simplePos="0" relativeHeight="251662337" behindDoc="1" locked="0" layoutInCell="1" allowOverlap="1" wp14:anchorId="265E6FF7" wp14:editId="69C820A2">
          <wp:simplePos x="0" y="0"/>
          <wp:positionH relativeFrom="page">
            <wp:posOffset>3810</wp:posOffset>
          </wp:positionH>
          <wp:positionV relativeFrom="paragraph">
            <wp:posOffset>370840</wp:posOffset>
          </wp:positionV>
          <wp:extent cx="7772400" cy="241843"/>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24184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776E" w14:textId="77777777" w:rsidR="00181139" w:rsidRDefault="001811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F354" w14:textId="77777777" w:rsidR="00C4498E" w:rsidRDefault="00C4498E" w:rsidP="00CC436B">
      <w:pPr>
        <w:spacing w:after="0" w:line="240" w:lineRule="auto"/>
      </w:pPr>
      <w:r>
        <w:separator/>
      </w:r>
    </w:p>
  </w:footnote>
  <w:footnote w:type="continuationSeparator" w:id="0">
    <w:p w14:paraId="64AB08BB" w14:textId="77777777" w:rsidR="00C4498E" w:rsidRDefault="00C4498E" w:rsidP="00CC436B">
      <w:pPr>
        <w:spacing w:after="0" w:line="240" w:lineRule="auto"/>
      </w:pPr>
      <w:r>
        <w:continuationSeparator/>
      </w:r>
    </w:p>
  </w:footnote>
  <w:footnote w:type="continuationNotice" w:id="1">
    <w:p w14:paraId="5162E7B2" w14:textId="77777777" w:rsidR="00C4498E" w:rsidRDefault="00C44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4AD7" w14:textId="77777777" w:rsidR="00181139" w:rsidRDefault="001811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7E4B" w14:textId="02A6F81A" w:rsidR="007D249E" w:rsidRDefault="00181139">
    <w:pPr>
      <w:pStyle w:val="Encabezado"/>
    </w:pPr>
    <w:r>
      <w:rPr>
        <w:noProof/>
      </w:rPr>
      <w:drawing>
        <wp:anchor distT="0" distB="0" distL="114300" distR="114300" simplePos="0" relativeHeight="251660289" behindDoc="1" locked="0" layoutInCell="1" allowOverlap="1" wp14:anchorId="5A88A0CF" wp14:editId="02DDD2A8">
          <wp:simplePos x="0" y="0"/>
          <wp:positionH relativeFrom="page">
            <wp:posOffset>-12923</wp:posOffset>
          </wp:positionH>
          <wp:positionV relativeFrom="paragraph">
            <wp:posOffset>-434975</wp:posOffset>
          </wp:positionV>
          <wp:extent cx="7791450" cy="8524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1450" cy="852493"/>
                  </a:xfrm>
                  <a:prstGeom prst="rect">
                    <a:avLst/>
                  </a:prstGeom>
                </pic:spPr>
              </pic:pic>
            </a:graphicData>
          </a:graphic>
          <wp14:sizeRelH relativeFrom="page">
            <wp14:pctWidth>0</wp14:pctWidth>
          </wp14:sizeRelH>
          <wp14:sizeRelV relativeFrom="page">
            <wp14:pctHeight>0</wp14:pctHeight>
          </wp14:sizeRelV>
        </wp:anchor>
      </w:drawing>
    </w:r>
  </w:p>
  <w:p w14:paraId="020B643F" w14:textId="75D348C0" w:rsidR="007D249E" w:rsidRDefault="007D24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2ADE" w14:textId="77777777" w:rsidR="00181139" w:rsidRDefault="001811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B5F"/>
    <w:multiLevelType w:val="hybridMultilevel"/>
    <w:tmpl w:val="26BA3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012484"/>
    <w:multiLevelType w:val="hybridMultilevel"/>
    <w:tmpl w:val="D310AE14"/>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B664A24"/>
    <w:multiLevelType w:val="hybridMultilevel"/>
    <w:tmpl w:val="01CA1B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765D1A"/>
    <w:multiLevelType w:val="hybridMultilevel"/>
    <w:tmpl w:val="A6465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3D0178"/>
    <w:multiLevelType w:val="hybridMultilevel"/>
    <w:tmpl w:val="9460D18C"/>
    <w:lvl w:ilvl="0" w:tplc="049422D6">
      <w:start w:val="1"/>
      <w:numFmt w:val="decimal"/>
      <w:lvlText w:val="%1."/>
      <w:lvlJc w:val="left"/>
      <w:pPr>
        <w:ind w:left="501"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A20E70"/>
    <w:multiLevelType w:val="hybridMultilevel"/>
    <w:tmpl w:val="85FA6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6132BB"/>
    <w:multiLevelType w:val="hybridMultilevel"/>
    <w:tmpl w:val="0090D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E10224"/>
    <w:multiLevelType w:val="hybridMultilevel"/>
    <w:tmpl w:val="4460A3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742E19"/>
    <w:multiLevelType w:val="hybridMultilevel"/>
    <w:tmpl w:val="17486B3A"/>
    <w:lvl w:ilvl="0" w:tplc="FFFFFFFF">
      <w:start w:val="1"/>
      <w:numFmt w:val="decimal"/>
      <w:lvlText w:val="%1."/>
      <w:lvlJc w:val="left"/>
      <w:pPr>
        <w:ind w:left="720" w:hanging="360"/>
      </w:pPr>
      <w:rPr>
        <w:rFonts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E75FE1"/>
    <w:multiLevelType w:val="hybridMultilevel"/>
    <w:tmpl w:val="17486B3A"/>
    <w:lvl w:ilvl="0" w:tplc="EA6CB31E">
      <w:start w:val="1"/>
      <w:numFmt w:val="decimal"/>
      <w:lvlText w:val="%1."/>
      <w:lvlJc w:val="left"/>
      <w:pPr>
        <w:ind w:left="720" w:hanging="360"/>
      </w:pPr>
      <w:rPr>
        <w:rFonts w:hint="default"/>
        <w:color w:val="808080" w:themeColor="background1" w:themeShade="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19349E8"/>
    <w:multiLevelType w:val="hybridMultilevel"/>
    <w:tmpl w:val="E9B0A3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C53EB3"/>
    <w:multiLevelType w:val="hybridMultilevel"/>
    <w:tmpl w:val="B8C2A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8DE7855"/>
    <w:multiLevelType w:val="hybridMultilevel"/>
    <w:tmpl w:val="3692E9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6093213"/>
    <w:multiLevelType w:val="hybridMultilevel"/>
    <w:tmpl w:val="87124A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8177934"/>
    <w:multiLevelType w:val="hybridMultilevel"/>
    <w:tmpl w:val="FECA44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76D7402"/>
    <w:multiLevelType w:val="hybridMultilevel"/>
    <w:tmpl w:val="90907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C372E33"/>
    <w:multiLevelType w:val="multilevel"/>
    <w:tmpl w:val="27541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9D4AEF"/>
    <w:multiLevelType w:val="hybridMultilevel"/>
    <w:tmpl w:val="D9AC5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E246E06"/>
    <w:multiLevelType w:val="hybridMultilevel"/>
    <w:tmpl w:val="3118C4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9988825">
    <w:abstractNumId w:val="1"/>
  </w:num>
  <w:num w:numId="2" w16cid:durableId="1368142100">
    <w:abstractNumId w:val="0"/>
  </w:num>
  <w:num w:numId="3" w16cid:durableId="1562324818">
    <w:abstractNumId w:val="11"/>
  </w:num>
  <w:num w:numId="4" w16cid:durableId="196508751">
    <w:abstractNumId w:val="10"/>
  </w:num>
  <w:num w:numId="5" w16cid:durableId="25720773">
    <w:abstractNumId w:val="2"/>
  </w:num>
  <w:num w:numId="6" w16cid:durableId="1263416642">
    <w:abstractNumId w:val="12"/>
  </w:num>
  <w:num w:numId="7" w16cid:durableId="1281107233">
    <w:abstractNumId w:val="9"/>
  </w:num>
  <w:num w:numId="8" w16cid:durableId="61031845">
    <w:abstractNumId w:val="16"/>
  </w:num>
  <w:num w:numId="9" w16cid:durableId="2056583">
    <w:abstractNumId w:val="5"/>
  </w:num>
  <w:num w:numId="10" w16cid:durableId="1755666544">
    <w:abstractNumId w:val="14"/>
  </w:num>
  <w:num w:numId="11" w16cid:durableId="1687946314">
    <w:abstractNumId w:val="8"/>
  </w:num>
  <w:num w:numId="12" w16cid:durableId="1482888747">
    <w:abstractNumId w:val="6"/>
  </w:num>
  <w:num w:numId="13" w16cid:durableId="1908421093">
    <w:abstractNumId w:val="13"/>
  </w:num>
  <w:num w:numId="14" w16cid:durableId="579680690">
    <w:abstractNumId w:val="18"/>
  </w:num>
  <w:num w:numId="15" w16cid:durableId="325089336">
    <w:abstractNumId w:val="17"/>
  </w:num>
  <w:num w:numId="16" w16cid:durableId="1582524200">
    <w:abstractNumId w:val="4"/>
  </w:num>
  <w:num w:numId="17" w16cid:durableId="1219322300">
    <w:abstractNumId w:val="7"/>
  </w:num>
  <w:num w:numId="18" w16cid:durableId="1639873701">
    <w:abstractNumId w:val="3"/>
  </w:num>
  <w:num w:numId="19" w16cid:durableId="7673858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autoFormatOverrid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6B"/>
    <w:rsid w:val="00001B72"/>
    <w:rsid w:val="000043CB"/>
    <w:rsid w:val="00007BC2"/>
    <w:rsid w:val="00030E35"/>
    <w:rsid w:val="00032665"/>
    <w:rsid w:val="00033945"/>
    <w:rsid w:val="000400DB"/>
    <w:rsid w:val="000525DF"/>
    <w:rsid w:val="0005532D"/>
    <w:rsid w:val="00055FAD"/>
    <w:rsid w:val="00056BDC"/>
    <w:rsid w:val="0007021B"/>
    <w:rsid w:val="0007388F"/>
    <w:rsid w:val="00081068"/>
    <w:rsid w:val="00094206"/>
    <w:rsid w:val="000A0D23"/>
    <w:rsid w:val="000A1B6E"/>
    <w:rsid w:val="000A3E1F"/>
    <w:rsid w:val="000C373C"/>
    <w:rsid w:val="000D06DB"/>
    <w:rsid w:val="000D3068"/>
    <w:rsid w:val="000F4AA7"/>
    <w:rsid w:val="00101375"/>
    <w:rsid w:val="001028E2"/>
    <w:rsid w:val="00116BFC"/>
    <w:rsid w:val="00117F9F"/>
    <w:rsid w:val="001213F0"/>
    <w:rsid w:val="00123EF1"/>
    <w:rsid w:val="00126ABC"/>
    <w:rsid w:val="00136ADC"/>
    <w:rsid w:val="00142530"/>
    <w:rsid w:val="00142971"/>
    <w:rsid w:val="001431F9"/>
    <w:rsid w:val="00155DCB"/>
    <w:rsid w:val="00156A93"/>
    <w:rsid w:val="001606FF"/>
    <w:rsid w:val="00160918"/>
    <w:rsid w:val="00181139"/>
    <w:rsid w:val="00182B20"/>
    <w:rsid w:val="001870EB"/>
    <w:rsid w:val="00187D1E"/>
    <w:rsid w:val="00190206"/>
    <w:rsid w:val="00191D82"/>
    <w:rsid w:val="0019303C"/>
    <w:rsid w:val="00197B63"/>
    <w:rsid w:val="001A0C94"/>
    <w:rsid w:val="001A2A86"/>
    <w:rsid w:val="001B0D27"/>
    <w:rsid w:val="001B1B3B"/>
    <w:rsid w:val="001B2983"/>
    <w:rsid w:val="001B4D57"/>
    <w:rsid w:val="001C41BB"/>
    <w:rsid w:val="001D232D"/>
    <w:rsid w:val="001E3921"/>
    <w:rsid w:val="001E7901"/>
    <w:rsid w:val="001F12FD"/>
    <w:rsid w:val="001F33FB"/>
    <w:rsid w:val="001F3E8B"/>
    <w:rsid w:val="001F5473"/>
    <w:rsid w:val="00200475"/>
    <w:rsid w:val="002056A4"/>
    <w:rsid w:val="00206901"/>
    <w:rsid w:val="002116C3"/>
    <w:rsid w:val="0021621E"/>
    <w:rsid w:val="0022034F"/>
    <w:rsid w:val="002249A3"/>
    <w:rsid w:val="00225B01"/>
    <w:rsid w:val="00235A0B"/>
    <w:rsid w:val="002413B5"/>
    <w:rsid w:val="00242EF7"/>
    <w:rsid w:val="00245DAE"/>
    <w:rsid w:val="00253A6E"/>
    <w:rsid w:val="00256349"/>
    <w:rsid w:val="00261A7F"/>
    <w:rsid w:val="00262587"/>
    <w:rsid w:val="00262A10"/>
    <w:rsid w:val="00262FC6"/>
    <w:rsid w:val="00263995"/>
    <w:rsid w:val="0026404C"/>
    <w:rsid w:val="00287AB6"/>
    <w:rsid w:val="00291DDB"/>
    <w:rsid w:val="002A332C"/>
    <w:rsid w:val="002A6FD2"/>
    <w:rsid w:val="002C26E0"/>
    <w:rsid w:val="002D0F68"/>
    <w:rsid w:val="002D7A2E"/>
    <w:rsid w:val="002E1675"/>
    <w:rsid w:val="002E1727"/>
    <w:rsid w:val="002E2B4C"/>
    <w:rsid w:val="002F4C67"/>
    <w:rsid w:val="002F791E"/>
    <w:rsid w:val="003009F3"/>
    <w:rsid w:val="0031100F"/>
    <w:rsid w:val="0031523F"/>
    <w:rsid w:val="00317163"/>
    <w:rsid w:val="00321762"/>
    <w:rsid w:val="00323EDF"/>
    <w:rsid w:val="003311D5"/>
    <w:rsid w:val="003332B3"/>
    <w:rsid w:val="0033348B"/>
    <w:rsid w:val="00337E8E"/>
    <w:rsid w:val="003408B2"/>
    <w:rsid w:val="00343EFB"/>
    <w:rsid w:val="0035553A"/>
    <w:rsid w:val="003555D2"/>
    <w:rsid w:val="00355FAE"/>
    <w:rsid w:val="00357081"/>
    <w:rsid w:val="00363A2A"/>
    <w:rsid w:val="00365561"/>
    <w:rsid w:val="00370173"/>
    <w:rsid w:val="0037215F"/>
    <w:rsid w:val="003822C0"/>
    <w:rsid w:val="003861DB"/>
    <w:rsid w:val="003959F7"/>
    <w:rsid w:val="003963AA"/>
    <w:rsid w:val="003C2B7F"/>
    <w:rsid w:val="003D00D3"/>
    <w:rsid w:val="003D23D6"/>
    <w:rsid w:val="003D3AF1"/>
    <w:rsid w:val="003D5249"/>
    <w:rsid w:val="003E188E"/>
    <w:rsid w:val="003E37EB"/>
    <w:rsid w:val="003E56F0"/>
    <w:rsid w:val="003F0C70"/>
    <w:rsid w:val="003F15E6"/>
    <w:rsid w:val="003F1C4C"/>
    <w:rsid w:val="003F5488"/>
    <w:rsid w:val="003F6F85"/>
    <w:rsid w:val="004106AE"/>
    <w:rsid w:val="00411A99"/>
    <w:rsid w:val="00432040"/>
    <w:rsid w:val="00434234"/>
    <w:rsid w:val="0043461E"/>
    <w:rsid w:val="00436F23"/>
    <w:rsid w:val="00440EC9"/>
    <w:rsid w:val="00457939"/>
    <w:rsid w:val="0046334A"/>
    <w:rsid w:val="00473FD8"/>
    <w:rsid w:val="004767EE"/>
    <w:rsid w:val="004832EA"/>
    <w:rsid w:val="0048486D"/>
    <w:rsid w:val="00490EBF"/>
    <w:rsid w:val="0049275D"/>
    <w:rsid w:val="004A05A2"/>
    <w:rsid w:val="004A21B3"/>
    <w:rsid w:val="004A7507"/>
    <w:rsid w:val="004B2540"/>
    <w:rsid w:val="004B4C80"/>
    <w:rsid w:val="004B5BA4"/>
    <w:rsid w:val="004B64A2"/>
    <w:rsid w:val="004D2469"/>
    <w:rsid w:val="004D49C3"/>
    <w:rsid w:val="004E0FD1"/>
    <w:rsid w:val="004E3093"/>
    <w:rsid w:val="004E6AC6"/>
    <w:rsid w:val="004F1040"/>
    <w:rsid w:val="004F6F7D"/>
    <w:rsid w:val="00505AAF"/>
    <w:rsid w:val="005067B4"/>
    <w:rsid w:val="00514957"/>
    <w:rsid w:val="00520BAC"/>
    <w:rsid w:val="00530ECF"/>
    <w:rsid w:val="005325CD"/>
    <w:rsid w:val="00532F38"/>
    <w:rsid w:val="005369CC"/>
    <w:rsid w:val="00543FEC"/>
    <w:rsid w:val="00554851"/>
    <w:rsid w:val="005564AF"/>
    <w:rsid w:val="005621FB"/>
    <w:rsid w:val="0056245A"/>
    <w:rsid w:val="00562F6C"/>
    <w:rsid w:val="00564F37"/>
    <w:rsid w:val="00567697"/>
    <w:rsid w:val="0057087B"/>
    <w:rsid w:val="00577B5E"/>
    <w:rsid w:val="00581883"/>
    <w:rsid w:val="00583B51"/>
    <w:rsid w:val="00590DB1"/>
    <w:rsid w:val="00591EA2"/>
    <w:rsid w:val="005A0B55"/>
    <w:rsid w:val="005A1A7E"/>
    <w:rsid w:val="005A49B5"/>
    <w:rsid w:val="005A6F18"/>
    <w:rsid w:val="005B3101"/>
    <w:rsid w:val="005C6450"/>
    <w:rsid w:val="005D3F04"/>
    <w:rsid w:val="005D4172"/>
    <w:rsid w:val="005D7DAD"/>
    <w:rsid w:val="005E2EB7"/>
    <w:rsid w:val="005E5A14"/>
    <w:rsid w:val="005F0B9A"/>
    <w:rsid w:val="005F2B15"/>
    <w:rsid w:val="00601713"/>
    <w:rsid w:val="00605654"/>
    <w:rsid w:val="00614B4C"/>
    <w:rsid w:val="0061503E"/>
    <w:rsid w:val="006151A3"/>
    <w:rsid w:val="00615BD9"/>
    <w:rsid w:val="006203C0"/>
    <w:rsid w:val="00627B29"/>
    <w:rsid w:val="0063036A"/>
    <w:rsid w:val="00630E96"/>
    <w:rsid w:val="006378CD"/>
    <w:rsid w:val="006436F7"/>
    <w:rsid w:val="00650199"/>
    <w:rsid w:val="00650319"/>
    <w:rsid w:val="00653E64"/>
    <w:rsid w:val="00655C25"/>
    <w:rsid w:val="006563D8"/>
    <w:rsid w:val="0066154F"/>
    <w:rsid w:val="006769CD"/>
    <w:rsid w:val="00682C46"/>
    <w:rsid w:val="006833AE"/>
    <w:rsid w:val="006923C4"/>
    <w:rsid w:val="006974C5"/>
    <w:rsid w:val="006A1DAD"/>
    <w:rsid w:val="006B4931"/>
    <w:rsid w:val="006C00FA"/>
    <w:rsid w:val="006C4392"/>
    <w:rsid w:val="006C5A8B"/>
    <w:rsid w:val="006C658E"/>
    <w:rsid w:val="006C6B28"/>
    <w:rsid w:val="006D3369"/>
    <w:rsid w:val="006D4F61"/>
    <w:rsid w:val="006D6768"/>
    <w:rsid w:val="006D71C5"/>
    <w:rsid w:val="006D785E"/>
    <w:rsid w:val="006D7FA8"/>
    <w:rsid w:val="006E484A"/>
    <w:rsid w:val="006F0246"/>
    <w:rsid w:val="006F19FA"/>
    <w:rsid w:val="006F2869"/>
    <w:rsid w:val="006F2F2A"/>
    <w:rsid w:val="006F7ED3"/>
    <w:rsid w:val="007107EC"/>
    <w:rsid w:val="0072009E"/>
    <w:rsid w:val="007212E2"/>
    <w:rsid w:val="00726739"/>
    <w:rsid w:val="00726EFF"/>
    <w:rsid w:val="00727ED0"/>
    <w:rsid w:val="00732CEB"/>
    <w:rsid w:val="00740612"/>
    <w:rsid w:val="00741969"/>
    <w:rsid w:val="007440FC"/>
    <w:rsid w:val="00744CF8"/>
    <w:rsid w:val="00745119"/>
    <w:rsid w:val="00746C3F"/>
    <w:rsid w:val="007472E9"/>
    <w:rsid w:val="007476F1"/>
    <w:rsid w:val="00753E03"/>
    <w:rsid w:val="0075410E"/>
    <w:rsid w:val="00763326"/>
    <w:rsid w:val="00765A53"/>
    <w:rsid w:val="007668F9"/>
    <w:rsid w:val="00782850"/>
    <w:rsid w:val="00791863"/>
    <w:rsid w:val="00791F57"/>
    <w:rsid w:val="0079539C"/>
    <w:rsid w:val="007A6B4A"/>
    <w:rsid w:val="007A781A"/>
    <w:rsid w:val="007B1F7C"/>
    <w:rsid w:val="007B25BF"/>
    <w:rsid w:val="007C21F4"/>
    <w:rsid w:val="007D0CC1"/>
    <w:rsid w:val="007D249E"/>
    <w:rsid w:val="007E0B4C"/>
    <w:rsid w:val="007F35E9"/>
    <w:rsid w:val="008015B6"/>
    <w:rsid w:val="0080299D"/>
    <w:rsid w:val="00804F34"/>
    <w:rsid w:val="008104B8"/>
    <w:rsid w:val="008134BC"/>
    <w:rsid w:val="008219B3"/>
    <w:rsid w:val="0082265B"/>
    <w:rsid w:val="00822AFA"/>
    <w:rsid w:val="00826E73"/>
    <w:rsid w:val="00827C85"/>
    <w:rsid w:val="00834F1B"/>
    <w:rsid w:val="0084194E"/>
    <w:rsid w:val="00851E8E"/>
    <w:rsid w:val="0085438E"/>
    <w:rsid w:val="008548AE"/>
    <w:rsid w:val="008569CF"/>
    <w:rsid w:val="008577EC"/>
    <w:rsid w:val="008633AF"/>
    <w:rsid w:val="0086701A"/>
    <w:rsid w:val="008674B7"/>
    <w:rsid w:val="0087438D"/>
    <w:rsid w:val="00874742"/>
    <w:rsid w:val="008801A0"/>
    <w:rsid w:val="00880320"/>
    <w:rsid w:val="00882E52"/>
    <w:rsid w:val="008A13AB"/>
    <w:rsid w:val="008A5386"/>
    <w:rsid w:val="008A5756"/>
    <w:rsid w:val="008A5C28"/>
    <w:rsid w:val="008A68E5"/>
    <w:rsid w:val="008B5717"/>
    <w:rsid w:val="008C09D9"/>
    <w:rsid w:val="008C5FB7"/>
    <w:rsid w:val="008C7655"/>
    <w:rsid w:val="008D1961"/>
    <w:rsid w:val="008E5D8B"/>
    <w:rsid w:val="008E5EA6"/>
    <w:rsid w:val="008E6695"/>
    <w:rsid w:val="00901F90"/>
    <w:rsid w:val="00902B23"/>
    <w:rsid w:val="00905467"/>
    <w:rsid w:val="00910E57"/>
    <w:rsid w:val="00911412"/>
    <w:rsid w:val="0091525F"/>
    <w:rsid w:val="00920471"/>
    <w:rsid w:val="00924D6D"/>
    <w:rsid w:val="0092532A"/>
    <w:rsid w:val="00927579"/>
    <w:rsid w:val="00927746"/>
    <w:rsid w:val="00931215"/>
    <w:rsid w:val="009348A3"/>
    <w:rsid w:val="00934A49"/>
    <w:rsid w:val="009415DD"/>
    <w:rsid w:val="009435DC"/>
    <w:rsid w:val="00954DA0"/>
    <w:rsid w:val="00955415"/>
    <w:rsid w:val="00956609"/>
    <w:rsid w:val="00960E45"/>
    <w:rsid w:val="00961BB6"/>
    <w:rsid w:val="009665AB"/>
    <w:rsid w:val="00967882"/>
    <w:rsid w:val="00982C87"/>
    <w:rsid w:val="00992D16"/>
    <w:rsid w:val="009937D5"/>
    <w:rsid w:val="00996A5C"/>
    <w:rsid w:val="009A01D8"/>
    <w:rsid w:val="009B59D8"/>
    <w:rsid w:val="009C2AA9"/>
    <w:rsid w:val="009C3314"/>
    <w:rsid w:val="009C422B"/>
    <w:rsid w:val="009D538B"/>
    <w:rsid w:val="009E3519"/>
    <w:rsid w:val="009E696B"/>
    <w:rsid w:val="009F0454"/>
    <w:rsid w:val="009F7280"/>
    <w:rsid w:val="009F755B"/>
    <w:rsid w:val="00A13C49"/>
    <w:rsid w:val="00A146DF"/>
    <w:rsid w:val="00A20535"/>
    <w:rsid w:val="00A36016"/>
    <w:rsid w:val="00A3645F"/>
    <w:rsid w:val="00A37440"/>
    <w:rsid w:val="00A46DFE"/>
    <w:rsid w:val="00A57778"/>
    <w:rsid w:val="00A577CD"/>
    <w:rsid w:val="00A63588"/>
    <w:rsid w:val="00A64282"/>
    <w:rsid w:val="00A818CE"/>
    <w:rsid w:val="00A82BE4"/>
    <w:rsid w:val="00A86704"/>
    <w:rsid w:val="00A877BF"/>
    <w:rsid w:val="00A9039A"/>
    <w:rsid w:val="00A92E4C"/>
    <w:rsid w:val="00A9495F"/>
    <w:rsid w:val="00AA3465"/>
    <w:rsid w:val="00AB1EFB"/>
    <w:rsid w:val="00AB72CD"/>
    <w:rsid w:val="00AC1A6B"/>
    <w:rsid w:val="00AC50D5"/>
    <w:rsid w:val="00AC5B19"/>
    <w:rsid w:val="00AC5D91"/>
    <w:rsid w:val="00AD71BF"/>
    <w:rsid w:val="00AE50BF"/>
    <w:rsid w:val="00AE73E1"/>
    <w:rsid w:val="00AE7C6A"/>
    <w:rsid w:val="00AF113D"/>
    <w:rsid w:val="00AF1CC2"/>
    <w:rsid w:val="00AF589D"/>
    <w:rsid w:val="00AF719F"/>
    <w:rsid w:val="00B02CA3"/>
    <w:rsid w:val="00B0506C"/>
    <w:rsid w:val="00B06040"/>
    <w:rsid w:val="00B07A32"/>
    <w:rsid w:val="00B1118E"/>
    <w:rsid w:val="00B14F87"/>
    <w:rsid w:val="00B15BDD"/>
    <w:rsid w:val="00B16EB9"/>
    <w:rsid w:val="00B242F2"/>
    <w:rsid w:val="00B35F8D"/>
    <w:rsid w:val="00B40059"/>
    <w:rsid w:val="00B445D4"/>
    <w:rsid w:val="00B47D2E"/>
    <w:rsid w:val="00B52512"/>
    <w:rsid w:val="00B54E68"/>
    <w:rsid w:val="00B56915"/>
    <w:rsid w:val="00B65F48"/>
    <w:rsid w:val="00B66D3B"/>
    <w:rsid w:val="00B71A2E"/>
    <w:rsid w:val="00B75C76"/>
    <w:rsid w:val="00B83CD0"/>
    <w:rsid w:val="00B87066"/>
    <w:rsid w:val="00B90A13"/>
    <w:rsid w:val="00B94234"/>
    <w:rsid w:val="00BA5056"/>
    <w:rsid w:val="00BA5603"/>
    <w:rsid w:val="00BB3E0D"/>
    <w:rsid w:val="00BC1E8E"/>
    <w:rsid w:val="00BC74CC"/>
    <w:rsid w:val="00BC7CB5"/>
    <w:rsid w:val="00BD14BC"/>
    <w:rsid w:val="00BD4314"/>
    <w:rsid w:val="00BD5F1E"/>
    <w:rsid w:val="00BE2CFC"/>
    <w:rsid w:val="00BE4D4A"/>
    <w:rsid w:val="00BF402F"/>
    <w:rsid w:val="00BF4C03"/>
    <w:rsid w:val="00BF5155"/>
    <w:rsid w:val="00BF6FE5"/>
    <w:rsid w:val="00C02DC8"/>
    <w:rsid w:val="00C05199"/>
    <w:rsid w:val="00C07FA4"/>
    <w:rsid w:val="00C116BF"/>
    <w:rsid w:val="00C12ACC"/>
    <w:rsid w:val="00C160C4"/>
    <w:rsid w:val="00C211B6"/>
    <w:rsid w:val="00C249EC"/>
    <w:rsid w:val="00C2569A"/>
    <w:rsid w:val="00C3062E"/>
    <w:rsid w:val="00C31CA3"/>
    <w:rsid w:val="00C3269D"/>
    <w:rsid w:val="00C40A57"/>
    <w:rsid w:val="00C4498E"/>
    <w:rsid w:val="00C60BF1"/>
    <w:rsid w:val="00C65E3E"/>
    <w:rsid w:val="00C70F32"/>
    <w:rsid w:val="00C7100F"/>
    <w:rsid w:val="00C72181"/>
    <w:rsid w:val="00C73D80"/>
    <w:rsid w:val="00C74199"/>
    <w:rsid w:val="00C76901"/>
    <w:rsid w:val="00C814FA"/>
    <w:rsid w:val="00C83098"/>
    <w:rsid w:val="00C83ED3"/>
    <w:rsid w:val="00C905B4"/>
    <w:rsid w:val="00C91A4D"/>
    <w:rsid w:val="00C97AAD"/>
    <w:rsid w:val="00CA032D"/>
    <w:rsid w:val="00CA5A75"/>
    <w:rsid w:val="00CB36D4"/>
    <w:rsid w:val="00CB5081"/>
    <w:rsid w:val="00CB79AE"/>
    <w:rsid w:val="00CC150D"/>
    <w:rsid w:val="00CC436B"/>
    <w:rsid w:val="00CC50CB"/>
    <w:rsid w:val="00CC5CDB"/>
    <w:rsid w:val="00CD032A"/>
    <w:rsid w:val="00CD294E"/>
    <w:rsid w:val="00CD40ED"/>
    <w:rsid w:val="00CD55AB"/>
    <w:rsid w:val="00CD596B"/>
    <w:rsid w:val="00CD5D40"/>
    <w:rsid w:val="00CE1003"/>
    <w:rsid w:val="00CE3E6C"/>
    <w:rsid w:val="00CE7BFC"/>
    <w:rsid w:val="00CF03FC"/>
    <w:rsid w:val="00CF066B"/>
    <w:rsid w:val="00CF2C79"/>
    <w:rsid w:val="00D016E9"/>
    <w:rsid w:val="00D04AD6"/>
    <w:rsid w:val="00D10352"/>
    <w:rsid w:val="00D141A5"/>
    <w:rsid w:val="00D17549"/>
    <w:rsid w:val="00D22567"/>
    <w:rsid w:val="00D262A5"/>
    <w:rsid w:val="00D31554"/>
    <w:rsid w:val="00D34025"/>
    <w:rsid w:val="00D37DCF"/>
    <w:rsid w:val="00D46E5F"/>
    <w:rsid w:val="00D547A4"/>
    <w:rsid w:val="00D57150"/>
    <w:rsid w:val="00D6104D"/>
    <w:rsid w:val="00D6501C"/>
    <w:rsid w:val="00D70F00"/>
    <w:rsid w:val="00D77AA3"/>
    <w:rsid w:val="00D84C79"/>
    <w:rsid w:val="00D8524F"/>
    <w:rsid w:val="00D85B7D"/>
    <w:rsid w:val="00D97330"/>
    <w:rsid w:val="00DA44F9"/>
    <w:rsid w:val="00DA4760"/>
    <w:rsid w:val="00DA4F45"/>
    <w:rsid w:val="00DC1538"/>
    <w:rsid w:val="00DC4EB6"/>
    <w:rsid w:val="00DD51A1"/>
    <w:rsid w:val="00DD5CED"/>
    <w:rsid w:val="00DD6C8F"/>
    <w:rsid w:val="00DE1C47"/>
    <w:rsid w:val="00DE1F0E"/>
    <w:rsid w:val="00DE4A56"/>
    <w:rsid w:val="00DE7B1E"/>
    <w:rsid w:val="00DF12A8"/>
    <w:rsid w:val="00DF6601"/>
    <w:rsid w:val="00E01F56"/>
    <w:rsid w:val="00E12B66"/>
    <w:rsid w:val="00E16B90"/>
    <w:rsid w:val="00E207FB"/>
    <w:rsid w:val="00E24DA9"/>
    <w:rsid w:val="00E25F96"/>
    <w:rsid w:val="00E31830"/>
    <w:rsid w:val="00E35D13"/>
    <w:rsid w:val="00E36DFC"/>
    <w:rsid w:val="00E37324"/>
    <w:rsid w:val="00E37838"/>
    <w:rsid w:val="00E414B8"/>
    <w:rsid w:val="00E45078"/>
    <w:rsid w:val="00E50AB6"/>
    <w:rsid w:val="00E56264"/>
    <w:rsid w:val="00E57A37"/>
    <w:rsid w:val="00E57ED1"/>
    <w:rsid w:val="00E61B93"/>
    <w:rsid w:val="00E63B51"/>
    <w:rsid w:val="00E63B60"/>
    <w:rsid w:val="00E64309"/>
    <w:rsid w:val="00E70636"/>
    <w:rsid w:val="00E85C9E"/>
    <w:rsid w:val="00E909B4"/>
    <w:rsid w:val="00E95D7D"/>
    <w:rsid w:val="00EA3263"/>
    <w:rsid w:val="00EB275B"/>
    <w:rsid w:val="00EB2A56"/>
    <w:rsid w:val="00EB69B4"/>
    <w:rsid w:val="00EC3A74"/>
    <w:rsid w:val="00ED23C6"/>
    <w:rsid w:val="00ED4CF1"/>
    <w:rsid w:val="00ED4DFC"/>
    <w:rsid w:val="00ED58B5"/>
    <w:rsid w:val="00ED6FCB"/>
    <w:rsid w:val="00EE0655"/>
    <w:rsid w:val="00F10B0C"/>
    <w:rsid w:val="00F12AE0"/>
    <w:rsid w:val="00F15FD6"/>
    <w:rsid w:val="00F22EA3"/>
    <w:rsid w:val="00F243D4"/>
    <w:rsid w:val="00F37F4E"/>
    <w:rsid w:val="00F4000A"/>
    <w:rsid w:val="00F42EBF"/>
    <w:rsid w:val="00F52744"/>
    <w:rsid w:val="00F56544"/>
    <w:rsid w:val="00F666BB"/>
    <w:rsid w:val="00F70069"/>
    <w:rsid w:val="00F70378"/>
    <w:rsid w:val="00F75747"/>
    <w:rsid w:val="00F92C88"/>
    <w:rsid w:val="00FA27FB"/>
    <w:rsid w:val="00FD1F9D"/>
    <w:rsid w:val="00FD54AC"/>
    <w:rsid w:val="00FD5A65"/>
    <w:rsid w:val="00FD6697"/>
    <w:rsid w:val="00FD7AF9"/>
    <w:rsid w:val="00FF21CC"/>
    <w:rsid w:val="00FF48E9"/>
    <w:rsid w:val="1A51CD69"/>
    <w:rsid w:val="50E9C9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D83DD"/>
  <w15:chartTrackingRefBased/>
  <w15:docId w15:val="{0C9DE1E2-3121-4432-B62B-8327AB07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D40"/>
    <w:rPr>
      <w:rFonts w:ascii="Verdana" w:hAnsi="Verdana"/>
      <w:sz w:val="24"/>
    </w:rPr>
  </w:style>
  <w:style w:type="paragraph" w:styleId="Ttulo1">
    <w:name w:val="heading 1"/>
    <w:basedOn w:val="Normal"/>
    <w:next w:val="Normal"/>
    <w:link w:val="Ttulo1Car"/>
    <w:uiPriority w:val="9"/>
    <w:qFormat/>
    <w:rsid w:val="00C3062E"/>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29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43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36B"/>
  </w:style>
  <w:style w:type="paragraph" w:styleId="Piedepgina">
    <w:name w:val="footer"/>
    <w:basedOn w:val="Normal"/>
    <w:link w:val="PiedepginaCar"/>
    <w:uiPriority w:val="99"/>
    <w:unhideWhenUsed/>
    <w:rsid w:val="00CC43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36B"/>
  </w:style>
  <w:style w:type="table" w:styleId="Tablaconcuadrcula">
    <w:name w:val="Table Grid"/>
    <w:basedOn w:val="Tablanormal"/>
    <w:uiPriority w:val="39"/>
    <w:rsid w:val="0026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404C"/>
    <w:pPr>
      <w:ind w:left="720"/>
      <w:contextualSpacing/>
    </w:pPr>
  </w:style>
  <w:style w:type="paragraph" w:styleId="Sinespaciado">
    <w:name w:val="No Spacing"/>
    <w:uiPriority w:val="1"/>
    <w:qFormat/>
    <w:rsid w:val="0026404C"/>
    <w:pPr>
      <w:spacing w:after="0" w:line="240" w:lineRule="auto"/>
    </w:pPr>
    <w:rPr>
      <w:rFonts w:ascii="Times New Roman" w:hAnsi="Times New Roman"/>
      <w:sz w:val="24"/>
    </w:rPr>
  </w:style>
  <w:style w:type="character" w:styleId="Textodelmarcadordeposicin">
    <w:name w:val="Placeholder Text"/>
    <w:basedOn w:val="Fuentedeprrafopredeter"/>
    <w:uiPriority w:val="99"/>
    <w:semiHidden/>
    <w:rsid w:val="0026404C"/>
    <w:rPr>
      <w:color w:val="808080"/>
    </w:rPr>
  </w:style>
  <w:style w:type="table" w:customStyle="1" w:styleId="Cuadrculadetablaclara1">
    <w:name w:val="Cuadrícula de tabla clara1"/>
    <w:basedOn w:val="Tablanormal"/>
    <w:uiPriority w:val="40"/>
    <w:rsid w:val="002640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1C41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1BB"/>
    <w:rPr>
      <w:rFonts w:ascii="Segoe UI" w:hAnsi="Segoe UI" w:cs="Segoe UI"/>
      <w:sz w:val="18"/>
      <w:szCs w:val="18"/>
    </w:rPr>
  </w:style>
  <w:style w:type="paragraph" w:styleId="Descripcin">
    <w:name w:val="caption"/>
    <w:basedOn w:val="Normal"/>
    <w:next w:val="Normal"/>
    <w:uiPriority w:val="35"/>
    <w:unhideWhenUsed/>
    <w:qFormat/>
    <w:rsid w:val="00BC7CB5"/>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614B4C"/>
    <w:rPr>
      <w:sz w:val="16"/>
      <w:szCs w:val="16"/>
    </w:rPr>
  </w:style>
  <w:style w:type="paragraph" w:styleId="Textocomentario">
    <w:name w:val="annotation text"/>
    <w:basedOn w:val="Normal"/>
    <w:link w:val="TextocomentarioCar"/>
    <w:uiPriority w:val="99"/>
    <w:unhideWhenUsed/>
    <w:rsid w:val="00614B4C"/>
    <w:pPr>
      <w:spacing w:line="240" w:lineRule="auto"/>
    </w:pPr>
    <w:rPr>
      <w:sz w:val="20"/>
      <w:szCs w:val="20"/>
    </w:rPr>
  </w:style>
  <w:style w:type="character" w:customStyle="1" w:styleId="TextocomentarioCar">
    <w:name w:val="Texto comentario Car"/>
    <w:basedOn w:val="Fuentedeprrafopredeter"/>
    <w:link w:val="Textocomentario"/>
    <w:uiPriority w:val="99"/>
    <w:rsid w:val="00614B4C"/>
    <w:rPr>
      <w:sz w:val="20"/>
      <w:szCs w:val="20"/>
    </w:rPr>
  </w:style>
  <w:style w:type="paragraph" w:styleId="Asuntodelcomentario">
    <w:name w:val="annotation subject"/>
    <w:basedOn w:val="Textocomentario"/>
    <w:next w:val="Textocomentario"/>
    <w:link w:val="AsuntodelcomentarioCar"/>
    <w:uiPriority w:val="99"/>
    <w:semiHidden/>
    <w:unhideWhenUsed/>
    <w:rsid w:val="00614B4C"/>
    <w:rPr>
      <w:b/>
      <w:bCs/>
    </w:rPr>
  </w:style>
  <w:style w:type="character" w:customStyle="1" w:styleId="AsuntodelcomentarioCar">
    <w:name w:val="Asunto del comentario Car"/>
    <w:basedOn w:val="TextocomentarioCar"/>
    <w:link w:val="Asuntodelcomentario"/>
    <w:uiPriority w:val="99"/>
    <w:semiHidden/>
    <w:rsid w:val="00614B4C"/>
    <w:rPr>
      <w:b/>
      <w:bCs/>
      <w:sz w:val="20"/>
      <w:szCs w:val="20"/>
    </w:rPr>
  </w:style>
  <w:style w:type="character" w:styleId="Hipervnculo">
    <w:name w:val="Hyperlink"/>
    <w:basedOn w:val="Fuentedeprrafopredeter"/>
    <w:uiPriority w:val="99"/>
    <w:unhideWhenUsed/>
    <w:rsid w:val="00C12ACC"/>
    <w:rPr>
      <w:color w:val="0563C1" w:themeColor="hyperlink"/>
      <w:u w:val="single"/>
    </w:rPr>
  </w:style>
  <w:style w:type="character" w:styleId="Hipervnculovisitado">
    <w:name w:val="FollowedHyperlink"/>
    <w:basedOn w:val="Fuentedeprrafopredeter"/>
    <w:uiPriority w:val="99"/>
    <w:semiHidden/>
    <w:unhideWhenUsed/>
    <w:rsid w:val="003408B2"/>
    <w:rPr>
      <w:color w:val="954F72" w:themeColor="followedHyperlink"/>
      <w:u w:val="single"/>
    </w:rPr>
  </w:style>
  <w:style w:type="paragraph" w:styleId="Ttulo">
    <w:name w:val="Title"/>
    <w:basedOn w:val="Normal"/>
    <w:next w:val="Normal"/>
    <w:link w:val="TtuloCar"/>
    <w:uiPriority w:val="10"/>
    <w:qFormat/>
    <w:rsid w:val="00CD5D40"/>
    <w:pPr>
      <w:spacing w:after="0" w:line="360" w:lineRule="auto"/>
      <w:contextualSpacing/>
      <w:jc w:val="center"/>
    </w:pPr>
    <w:rPr>
      <w:rFonts w:eastAsiaTheme="majorEastAsia" w:cstheme="majorBidi"/>
      <w:b/>
      <w:color w:val="000000" w:themeColor="text1"/>
      <w:spacing w:val="-10"/>
      <w:kern w:val="28"/>
      <w:szCs w:val="56"/>
    </w:rPr>
  </w:style>
  <w:style w:type="character" w:customStyle="1" w:styleId="TtuloCar">
    <w:name w:val="Título Car"/>
    <w:basedOn w:val="Fuentedeprrafopredeter"/>
    <w:link w:val="Ttulo"/>
    <w:uiPriority w:val="10"/>
    <w:rsid w:val="00CD5D40"/>
    <w:rPr>
      <w:rFonts w:ascii="Verdana" w:eastAsiaTheme="majorEastAsia" w:hAnsi="Verdana" w:cstheme="majorBidi"/>
      <w:b/>
      <w:color w:val="000000" w:themeColor="text1"/>
      <w:spacing w:val="-10"/>
      <w:kern w:val="28"/>
      <w:sz w:val="24"/>
      <w:szCs w:val="56"/>
    </w:rPr>
  </w:style>
  <w:style w:type="character" w:styleId="Mencinsinresolver">
    <w:name w:val="Unresolved Mention"/>
    <w:basedOn w:val="Fuentedeprrafopredeter"/>
    <w:uiPriority w:val="99"/>
    <w:semiHidden/>
    <w:unhideWhenUsed/>
    <w:rsid w:val="006D6768"/>
    <w:rPr>
      <w:color w:val="605E5C"/>
      <w:shd w:val="clear" w:color="auto" w:fill="E1DFDD"/>
    </w:rPr>
  </w:style>
  <w:style w:type="character" w:customStyle="1" w:styleId="Ttulo1Car">
    <w:name w:val="Título 1 Car"/>
    <w:basedOn w:val="Fuentedeprrafopredeter"/>
    <w:link w:val="Ttulo1"/>
    <w:uiPriority w:val="9"/>
    <w:rsid w:val="00C3062E"/>
    <w:rPr>
      <w:rFonts w:ascii="Verdana" w:eastAsiaTheme="majorEastAsia" w:hAnsi="Verdana" w:cstheme="majorBidi"/>
      <w:b/>
      <w:sz w:val="24"/>
      <w:szCs w:val="32"/>
    </w:rPr>
  </w:style>
  <w:style w:type="character" w:customStyle="1" w:styleId="Ttulo2Car">
    <w:name w:val="Título 2 Car"/>
    <w:basedOn w:val="Fuentedeprrafopredeter"/>
    <w:link w:val="Ttulo2"/>
    <w:uiPriority w:val="9"/>
    <w:rsid w:val="001B2983"/>
    <w:rPr>
      <w:rFonts w:asciiTheme="majorHAnsi" w:eastAsiaTheme="majorEastAsia" w:hAnsiTheme="majorHAnsi" w:cstheme="majorBidi"/>
      <w:color w:val="2E74B5" w:themeColor="accent1" w:themeShade="BF"/>
      <w:sz w:val="26"/>
      <w:szCs w:val="26"/>
    </w:rPr>
  </w:style>
  <w:style w:type="character" w:customStyle="1" w:styleId="Estilo1">
    <w:name w:val="Estilo1"/>
    <w:basedOn w:val="Fuentedeprrafopredeter"/>
    <w:uiPriority w:val="1"/>
    <w:rsid w:val="00902B23"/>
    <w:rPr>
      <w:rFonts w:ascii="Verdana" w:hAnsi="Verdana"/>
      <w:sz w:val="24"/>
    </w:rPr>
  </w:style>
  <w:style w:type="paragraph" w:customStyle="1" w:styleId="Standard">
    <w:name w:val="Standard"/>
    <w:rsid w:val="00E12B66"/>
    <w:pPr>
      <w:suppressAutoHyphens/>
      <w:autoSpaceDN w:val="0"/>
      <w:textAlignment w:val="baseline"/>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41565">
      <w:bodyDiv w:val="1"/>
      <w:marLeft w:val="0"/>
      <w:marRight w:val="0"/>
      <w:marTop w:val="0"/>
      <w:marBottom w:val="0"/>
      <w:divBdr>
        <w:top w:val="none" w:sz="0" w:space="0" w:color="auto"/>
        <w:left w:val="none" w:sz="0" w:space="0" w:color="auto"/>
        <w:bottom w:val="none" w:sz="0" w:space="0" w:color="auto"/>
        <w:right w:val="none" w:sz="0" w:space="0" w:color="auto"/>
      </w:divBdr>
    </w:div>
    <w:div w:id="15666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30CED5ABB84B3EB98494C209E0CAC2"/>
        <w:category>
          <w:name w:val="General"/>
          <w:gallery w:val="placeholder"/>
        </w:category>
        <w:types>
          <w:type w:val="bbPlcHdr"/>
        </w:types>
        <w:behaviors>
          <w:behavior w:val="content"/>
        </w:behaviors>
        <w:guid w:val="{C32D0787-B3AA-4A2D-9CB8-B7947F9637C3}"/>
      </w:docPartPr>
      <w:docPartBody>
        <w:p w:rsidR="00E9382C" w:rsidRDefault="00D322C2" w:rsidP="00D322C2">
          <w:pPr>
            <w:pStyle w:val="5830CED5ABB84B3EB98494C209E0CAC2"/>
          </w:pPr>
          <w:r w:rsidRPr="004D6AB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C2"/>
    <w:rsid w:val="00090E60"/>
    <w:rsid w:val="00091BB2"/>
    <w:rsid w:val="003963AA"/>
    <w:rsid w:val="00615BD9"/>
    <w:rsid w:val="009D0C90"/>
    <w:rsid w:val="00D322C2"/>
    <w:rsid w:val="00E35D13"/>
    <w:rsid w:val="00E9382C"/>
    <w:rsid w:val="00EC23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22C2"/>
    <w:rPr>
      <w:color w:val="808080"/>
    </w:rPr>
  </w:style>
  <w:style w:type="paragraph" w:customStyle="1" w:styleId="5830CED5ABB84B3EB98494C209E0CAC2">
    <w:name w:val="5830CED5ABB84B3EB98494C209E0CAC2"/>
    <w:rsid w:val="00D32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B464B1D347F04298FC707333A50E42" ma:contentTypeVersion="14" ma:contentTypeDescription="Crear nuevo documento." ma:contentTypeScope="" ma:versionID="269e7ebf25da21f397728440c9741dec">
  <xsd:schema xmlns:xsd="http://www.w3.org/2001/XMLSchema" xmlns:xs="http://www.w3.org/2001/XMLSchema" xmlns:p="http://schemas.microsoft.com/office/2006/metadata/properties" xmlns:ns2="9874bfdb-7aa0-40e8-a165-684c4e3872d8" xmlns:ns3="f157a931-c02a-4cc2-8c33-3ee4ce8e004b" targetNamespace="http://schemas.microsoft.com/office/2006/metadata/properties" ma:root="true" ma:fieldsID="100d3f0cdd1cfe66f3c450f702f04a39" ns2:_="" ns3:_="">
    <xsd:import namespace="9874bfdb-7aa0-40e8-a165-684c4e3872d8"/>
    <xsd:import namespace="f157a931-c02a-4cc2-8c33-3ee4ce8e00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4bfdb-7aa0-40e8-a165-684c4e387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42bb89-d187-4b37-ae3c-881a0dbe46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7a931-c02a-4cc2-8c33-3ee4ce8e00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2ab9db-3604-4dbb-abec-63d33a238f7d}" ma:internalName="TaxCatchAll" ma:showField="CatchAllData" ma:web="f157a931-c02a-4cc2-8c33-3ee4ce8e00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57a931-c02a-4cc2-8c33-3ee4ce8e004b" xsi:nil="true"/>
    <lcf76f155ced4ddcb4097134ff3c332f xmlns="9874bfdb-7aa0-40e8-a165-684c4e3872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189B2-C04A-45B4-BCE2-850544D1E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4bfdb-7aa0-40e8-a165-684c4e3872d8"/>
    <ds:schemaRef ds:uri="f157a931-c02a-4cc2-8c33-3ee4ce8e0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1C773-847A-4C0C-99B9-7682BBD19801}">
  <ds:schemaRefs>
    <ds:schemaRef ds:uri="http://schemas.microsoft.com/office/2006/metadata/properties"/>
    <ds:schemaRef ds:uri="http://schemas.microsoft.com/office/infopath/2007/PartnerControls"/>
    <ds:schemaRef ds:uri="f157a931-c02a-4cc2-8c33-3ee4ce8e004b"/>
    <ds:schemaRef ds:uri="9874bfdb-7aa0-40e8-a165-684c4e3872d8"/>
  </ds:schemaRefs>
</ds:datastoreItem>
</file>

<file path=customXml/itemProps3.xml><?xml version="1.0" encoding="utf-8"?>
<ds:datastoreItem xmlns:ds="http://schemas.openxmlformats.org/officeDocument/2006/customXml" ds:itemID="{5E645A87-E01E-4F1E-B3E6-A4812183331A}">
  <ds:schemaRefs>
    <ds:schemaRef ds:uri="http://schemas.openxmlformats.org/officeDocument/2006/bibliography"/>
  </ds:schemaRefs>
</ds:datastoreItem>
</file>

<file path=customXml/itemProps4.xml><?xml version="1.0" encoding="utf-8"?>
<ds:datastoreItem xmlns:ds="http://schemas.openxmlformats.org/officeDocument/2006/customXml" ds:itemID="{CF5957B4-2219-4F55-9EE3-D4985BDD4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305</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1982</CharactersWithSpaces>
  <SharedDoc>false</SharedDoc>
  <HLinks>
    <vt:vector size="6" baseType="variant">
      <vt:variant>
        <vt:i4>2293875</vt:i4>
      </vt:variant>
      <vt:variant>
        <vt:i4>0</vt:i4>
      </vt:variant>
      <vt:variant>
        <vt:i4>0</vt:i4>
      </vt:variant>
      <vt:variant>
        <vt:i4>5</vt:i4>
      </vt:variant>
      <vt:variant>
        <vt:lpwstr>https://docs.google.com/spreadsheets/d/1Ot0T2sZ9fUZubcnyqQOmXE9sy21a6i_f0NxCU8GXTec/edit?usp=drive_link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guerrero</dc:creator>
  <cp:keywords/>
  <dc:description/>
  <cp:lastModifiedBy>oscar mena</cp:lastModifiedBy>
  <cp:revision>4</cp:revision>
  <cp:lastPrinted>2019-10-17T20:52:00Z</cp:lastPrinted>
  <dcterms:created xsi:type="dcterms:W3CDTF">2025-07-28T23:59:00Z</dcterms:created>
  <dcterms:modified xsi:type="dcterms:W3CDTF">2025-10-21T22:41:00Z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0x01010084B464B1D347F04298FC707333A50E42</vt:lpwstr>
  </property>
  <property fmtid="{D5CDD505-2E9C-101B-9397-08002B2CF9AE}" pid="3" name="GrammarlyDocumentId">
    <vt:lpwstr>8fcbaab4f612c2924c0619b00712fbf14672b4e3e4c65d00bb4e8532058bf758</vt:lpwstr>
  </property>
</Properties>
</file>